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58CFF" w14:textId="77777777" w:rsidR="00A86C73" w:rsidRDefault="00A86C73" w:rsidP="006A78F7">
      <w:pPr>
        <w:jc w:val="center"/>
        <w:rPr>
          <w:rFonts w:ascii="Arial" w:hAnsi="Arial" w:cs="Arial"/>
          <w:b/>
          <w:sz w:val="24"/>
          <w:szCs w:val="24"/>
        </w:rPr>
      </w:pPr>
    </w:p>
    <w:p w14:paraId="34B7BDCB" w14:textId="2488572F" w:rsidR="00D763F4" w:rsidRPr="002665FE" w:rsidRDefault="002665FE" w:rsidP="006A78F7">
      <w:pPr>
        <w:jc w:val="center"/>
        <w:rPr>
          <w:rFonts w:ascii="Arial" w:hAnsi="Arial" w:cs="Arial"/>
          <w:b/>
          <w:sz w:val="24"/>
          <w:szCs w:val="24"/>
        </w:rPr>
      </w:pPr>
      <w:r w:rsidRPr="002665FE">
        <w:rPr>
          <w:rFonts w:ascii="Arial" w:hAnsi="Arial" w:cs="Arial"/>
          <w:b/>
          <w:sz w:val="24"/>
          <w:szCs w:val="24"/>
        </w:rPr>
        <w:t>CÉDULA</w:t>
      </w:r>
      <w:r w:rsidR="006A78F7" w:rsidRPr="002665FE">
        <w:rPr>
          <w:rFonts w:ascii="Arial" w:hAnsi="Arial" w:cs="Arial"/>
          <w:b/>
          <w:sz w:val="24"/>
          <w:szCs w:val="24"/>
        </w:rPr>
        <w:t xml:space="preserve"> DE INFORMACIÓN DE TRÁMITES Y SERVICIOS DE</w:t>
      </w:r>
      <w:r w:rsidRPr="002665FE">
        <w:rPr>
          <w:rFonts w:ascii="Arial" w:hAnsi="Arial" w:cs="Arial"/>
          <w:b/>
          <w:sz w:val="24"/>
          <w:szCs w:val="24"/>
        </w:rPr>
        <w:t>L MUNICIPIO DE OZUMBA</w:t>
      </w:r>
    </w:p>
    <w:tbl>
      <w:tblPr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280"/>
        <w:gridCol w:w="429"/>
        <w:gridCol w:w="513"/>
        <w:gridCol w:w="82"/>
        <w:gridCol w:w="256"/>
        <w:gridCol w:w="141"/>
        <w:gridCol w:w="426"/>
        <w:gridCol w:w="138"/>
        <w:gridCol w:w="145"/>
        <w:gridCol w:w="567"/>
        <w:gridCol w:w="567"/>
        <w:gridCol w:w="51"/>
        <w:gridCol w:w="71"/>
        <w:gridCol w:w="587"/>
        <w:gridCol w:w="33"/>
        <w:gridCol w:w="109"/>
        <w:gridCol w:w="567"/>
        <w:gridCol w:w="567"/>
        <w:gridCol w:w="149"/>
        <w:gridCol w:w="447"/>
        <w:gridCol w:w="254"/>
        <w:gridCol w:w="243"/>
        <w:gridCol w:w="41"/>
        <w:gridCol w:w="283"/>
        <w:gridCol w:w="142"/>
        <w:gridCol w:w="567"/>
        <w:gridCol w:w="168"/>
        <w:gridCol w:w="555"/>
        <w:gridCol w:w="411"/>
        <w:gridCol w:w="884"/>
      </w:tblGrid>
      <w:tr w:rsidR="00553DF5" w:rsidRPr="00F47317" w14:paraId="671E00A6" w14:textId="77777777" w:rsidTr="00F666A2">
        <w:trPr>
          <w:jc w:val="center"/>
        </w:trPr>
        <w:tc>
          <w:tcPr>
            <w:tcW w:w="6073" w:type="dxa"/>
            <w:gridSpan w:val="19"/>
            <w:tcBorders>
              <w:top w:val="double" w:sz="4" w:space="0" w:color="auto"/>
            </w:tcBorders>
            <w:shd w:val="clear" w:color="auto" w:fill="960000"/>
          </w:tcPr>
          <w:p w14:paraId="28607FFF" w14:textId="55FDE444" w:rsidR="00553DF5" w:rsidRPr="00F47317" w:rsidRDefault="00553DF5" w:rsidP="0046389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NOMBRE: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</w:tcBorders>
            <w:shd w:val="clear" w:color="auto" w:fill="960000"/>
          </w:tcPr>
          <w:p w14:paraId="42C0CA6F" w14:textId="252D4D5E" w:rsidR="006157BC" w:rsidRPr="00F47317" w:rsidRDefault="00553DF5" w:rsidP="002665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922D7A4" w14:textId="7C19D130" w:rsidR="00553DF5" w:rsidRPr="00F47317" w:rsidRDefault="008B73DB" w:rsidP="00686605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shd w:val="clear" w:color="auto" w:fill="960000"/>
          </w:tcPr>
          <w:p w14:paraId="48B7AE2E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SERVICIO:</w:t>
            </w: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49A20170" w14:textId="56970EA6" w:rsidR="00553DF5" w:rsidRPr="00F47317" w:rsidRDefault="00553DF5" w:rsidP="0030288A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</w:tr>
      <w:tr w:rsidR="00553DF5" w:rsidRPr="00F47317" w14:paraId="30E20D3B" w14:textId="77777777" w:rsidTr="00F666A2">
        <w:trPr>
          <w:trHeight w:val="462"/>
          <w:jc w:val="center"/>
        </w:trPr>
        <w:tc>
          <w:tcPr>
            <w:tcW w:w="10217" w:type="dxa"/>
            <w:gridSpan w:val="31"/>
            <w:vAlign w:val="center"/>
          </w:tcPr>
          <w:p w14:paraId="050BCDC7" w14:textId="0F160FC3" w:rsidR="00553DF5" w:rsidRPr="002F24C4" w:rsidRDefault="00095D0B" w:rsidP="00AE0FF2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 xml:space="preserve">ACTUALIZACION DE ALTAS, BAJAS Y MODIFICACIONES DE CONSTRUCCIONES </w:t>
            </w:r>
            <w:r w:rsidR="00852603"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DF5" w:rsidRPr="00F47317" w14:paraId="216DDB73" w14:textId="77777777" w:rsidTr="00F666A2">
        <w:trPr>
          <w:jc w:val="center"/>
        </w:trPr>
        <w:tc>
          <w:tcPr>
            <w:tcW w:w="10217" w:type="dxa"/>
            <w:gridSpan w:val="31"/>
            <w:shd w:val="clear" w:color="auto" w:fill="960000"/>
          </w:tcPr>
          <w:p w14:paraId="6B226447" w14:textId="2440D220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DESCRIPCIÓN: </w:t>
            </w:r>
          </w:p>
        </w:tc>
      </w:tr>
      <w:tr w:rsidR="00553DF5" w:rsidRPr="00F47317" w14:paraId="28BEAE7D" w14:textId="77777777" w:rsidTr="00F666A2">
        <w:trPr>
          <w:trHeight w:val="1338"/>
          <w:jc w:val="center"/>
        </w:trPr>
        <w:tc>
          <w:tcPr>
            <w:tcW w:w="10217" w:type="dxa"/>
            <w:gridSpan w:val="31"/>
            <w:vAlign w:val="center"/>
          </w:tcPr>
          <w:p w14:paraId="0E8894BC" w14:textId="3FC7C19B" w:rsidR="00553DF5" w:rsidRPr="002F24C4" w:rsidRDefault="00095D0B" w:rsidP="006157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Tramite que se realiza cuando se construye o se modifica una construcción, para actualizar la información en el padrón catastral </w:t>
            </w:r>
          </w:p>
        </w:tc>
      </w:tr>
      <w:tr w:rsidR="00553DF5" w:rsidRPr="00F47317" w14:paraId="6DD93109" w14:textId="77777777" w:rsidTr="00F666A2">
        <w:trPr>
          <w:trHeight w:val="637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FUNDAMENTO LEGAL:</w:t>
            </w:r>
          </w:p>
          <w:p w14:paraId="3A7B77B3" w14:textId="22FD0F1F" w:rsidR="006157BC" w:rsidRPr="00F47317" w:rsidRDefault="006157BC" w:rsidP="00686605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69" w:type="dxa"/>
            <w:gridSpan w:val="26"/>
            <w:shd w:val="clear" w:color="auto" w:fill="FFFFFF"/>
          </w:tcPr>
          <w:p w14:paraId="7AB35D18" w14:textId="68B396F9" w:rsidR="00095D0B" w:rsidRPr="006479EC" w:rsidRDefault="00292708" w:rsidP="00095D0B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Artículo </w:t>
            </w:r>
            <w:r w:rsidR="00095D0B">
              <w:rPr>
                <w:rFonts w:ascii="Montserrat" w:hAnsi="Montserrat" w:cs="Gill Sans MT"/>
                <w:color w:val="000000"/>
              </w:rPr>
              <w:t>107, 168, 1</w:t>
            </w:r>
            <w:r w:rsidR="0029210C">
              <w:rPr>
                <w:rFonts w:ascii="Montserrat" w:hAnsi="Montserrat" w:cs="Gill Sans MT"/>
                <w:color w:val="000000"/>
              </w:rPr>
              <w:t>70, 171, 173, 175 y</w:t>
            </w:r>
            <w:r w:rsidR="00D92F2B">
              <w:rPr>
                <w:rFonts w:ascii="Montserrat" w:hAnsi="Montserrat" w:cs="Gill Sans MT"/>
                <w:color w:val="000000"/>
              </w:rPr>
              <w:t xml:space="preserve"> 175 Bis del Código F</w:t>
            </w:r>
            <w:r w:rsidR="00095D0B">
              <w:rPr>
                <w:rFonts w:ascii="Montserrat" w:hAnsi="Montserrat" w:cs="Gill Sans MT"/>
                <w:color w:val="000000"/>
              </w:rPr>
              <w:t>in</w:t>
            </w:r>
            <w:r w:rsidR="00D92F2B">
              <w:rPr>
                <w:rFonts w:ascii="Montserrat" w:hAnsi="Montserrat" w:cs="Gill Sans MT"/>
                <w:color w:val="000000"/>
              </w:rPr>
              <w:t>anciero del Estado de México y M</w:t>
            </w:r>
            <w:r w:rsidR="00095D0B">
              <w:rPr>
                <w:rFonts w:ascii="Montserrat" w:hAnsi="Montserrat" w:cs="Gill Sans MT"/>
                <w:color w:val="000000"/>
              </w:rPr>
              <w:t>unicipios</w:t>
            </w:r>
          </w:p>
          <w:p w14:paraId="0CDF4EA8" w14:textId="248F9F72" w:rsidR="00553DF5" w:rsidRPr="006479EC" w:rsidRDefault="0029210C" w:rsidP="00852603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Artículo 111.2 del Manual C</w:t>
            </w:r>
            <w:r w:rsidR="00095D0B">
              <w:rPr>
                <w:rFonts w:ascii="Montserrat" w:hAnsi="Montserrat" w:cs="Gill Sans MT"/>
                <w:color w:val="000000"/>
              </w:rPr>
              <w:t>atastral del Estado de México.</w:t>
            </w:r>
          </w:p>
        </w:tc>
      </w:tr>
      <w:tr w:rsidR="00553DF5" w:rsidRPr="00F47317" w14:paraId="58877768" w14:textId="77777777" w:rsidTr="00F666A2">
        <w:trPr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403B1457" w14:textId="5EA25865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DOCUMENTO A OBTENER:</w:t>
            </w:r>
          </w:p>
          <w:p w14:paraId="35882100" w14:textId="7D5C18DA" w:rsidR="006157BC" w:rsidRPr="00F47317" w:rsidRDefault="006157BC" w:rsidP="00686605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25" w:type="dxa"/>
            <w:gridSpan w:val="14"/>
            <w:vAlign w:val="center"/>
          </w:tcPr>
          <w:p w14:paraId="4266DD35" w14:textId="34E4A6B7" w:rsidR="00553DF5" w:rsidRPr="0029210C" w:rsidRDefault="00095D0B" w:rsidP="0029210C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 w:rsidRPr="0029210C">
              <w:rPr>
                <w:rFonts w:ascii="Montserrat" w:hAnsi="Montserrat" w:cs="Gill Sans MT"/>
                <w:b/>
                <w:color w:val="000000"/>
              </w:rPr>
              <w:t>Manifestación catastral por construcción actualizada</w:t>
            </w:r>
          </w:p>
        </w:tc>
        <w:tc>
          <w:tcPr>
            <w:tcW w:w="2294" w:type="dxa"/>
            <w:gridSpan w:val="9"/>
            <w:shd w:val="clear" w:color="auto" w:fill="960000"/>
            <w:vAlign w:val="center"/>
          </w:tcPr>
          <w:p w14:paraId="7FFA1F63" w14:textId="7E4B7A1F" w:rsidR="006157BC" w:rsidRPr="00F47317" w:rsidRDefault="00553DF5" w:rsidP="00686605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VIGENCIA</w:t>
            </w:r>
            <w:r w:rsidR="003B0BAF"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 xml:space="preserve"> DEL DOCUMENTO A OBTENER</w:t>
            </w: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50" w:type="dxa"/>
            <w:gridSpan w:val="3"/>
            <w:vAlign w:val="center"/>
          </w:tcPr>
          <w:p w14:paraId="42DC8D34" w14:textId="2221CBC0" w:rsidR="0029210C" w:rsidRPr="0029210C" w:rsidRDefault="0029210C" w:rsidP="0029210C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color w:val="000000"/>
              </w:rPr>
            </w:pPr>
            <w:r w:rsidRPr="0029210C">
              <w:rPr>
                <w:rFonts w:ascii="Montserrat" w:hAnsi="Montserrat" w:cs="Gill Sans MT"/>
                <w:b/>
                <w:color w:val="000000"/>
              </w:rPr>
              <w:t>Permanente</w:t>
            </w:r>
          </w:p>
          <w:p w14:paraId="3993072F" w14:textId="51F4CF72" w:rsidR="0043186B" w:rsidRPr="00AE0FF2" w:rsidRDefault="00095D0B" w:rsidP="006157BC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sz w:val="18"/>
                <w:szCs w:val="18"/>
              </w:rPr>
            </w:pPr>
            <w:r>
              <w:rPr>
                <w:rFonts w:ascii="Montserrat" w:hAnsi="Montserrat" w:cs="Gill Sans MT"/>
                <w:color w:val="000000"/>
              </w:rPr>
              <w:t>Hasta que se realice otra modificación o actualización de datos.</w:t>
            </w:r>
            <w:r w:rsidR="00FF22C1">
              <w:rPr>
                <w:rFonts w:ascii="Montserrat" w:hAnsi="Montserrat" w:cs="Gill Sans MT"/>
                <w:color w:val="000000"/>
              </w:rPr>
              <w:t xml:space="preserve"> </w:t>
            </w:r>
          </w:p>
        </w:tc>
      </w:tr>
      <w:tr w:rsidR="00553DF5" w:rsidRPr="00F47317" w14:paraId="2D1CC97A" w14:textId="77777777" w:rsidTr="00F666A2">
        <w:trPr>
          <w:trHeight w:val="717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7AE28AAA" w14:textId="25AF6F84" w:rsidR="00463896" w:rsidRPr="00110E9A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¿SE REALIZA EN LÍNEA?:</w:t>
            </w:r>
          </w:p>
        </w:tc>
        <w:tc>
          <w:tcPr>
            <w:tcW w:w="397" w:type="dxa"/>
            <w:gridSpan w:val="2"/>
          </w:tcPr>
          <w:p w14:paraId="5FEE8F72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SI </w:t>
            </w:r>
          </w:p>
        </w:tc>
        <w:tc>
          <w:tcPr>
            <w:tcW w:w="426" w:type="dxa"/>
          </w:tcPr>
          <w:p w14:paraId="5E01F3A3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EC8B49" w14:textId="77777777" w:rsidR="00F43665" w:rsidRPr="00110E9A" w:rsidRDefault="00F43665" w:rsidP="00110E9A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 w:rsidRPr="00110E9A">
              <w:rPr>
                <w:rFonts w:ascii="Montserrat" w:hAnsi="Montserrat" w:cs="Gill Sans MT"/>
                <w:b/>
              </w:rPr>
              <w:t>x</w:t>
            </w:r>
          </w:p>
        </w:tc>
        <w:tc>
          <w:tcPr>
            <w:tcW w:w="1417" w:type="dxa"/>
            <w:gridSpan w:val="4"/>
          </w:tcPr>
          <w:p w14:paraId="0CA8258C" w14:textId="77777777" w:rsidR="00553DF5" w:rsidRPr="00F47317" w:rsidRDefault="00553DF5" w:rsidP="00110E9A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DIRECCIÓN WEB</w:t>
            </w:r>
          </w:p>
          <w:p w14:paraId="29B51DEA" w14:textId="77777777" w:rsidR="00DE5BAE" w:rsidRPr="00F47317" w:rsidRDefault="00DE5BAE" w:rsidP="00DE5BA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6129" w:type="dxa"/>
            <w:gridSpan w:val="19"/>
          </w:tcPr>
          <w:p w14:paraId="4C31378C" w14:textId="77777777" w:rsidR="00110E9A" w:rsidRPr="0029210C" w:rsidRDefault="00110E9A" w:rsidP="0029210C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</w:rPr>
            </w:pPr>
          </w:p>
          <w:p w14:paraId="24495A60" w14:textId="2CC266B9" w:rsidR="00553DF5" w:rsidRPr="00F47317" w:rsidRDefault="00110E9A" w:rsidP="0029210C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29210C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553DF5" w:rsidRPr="00F47317" w14:paraId="151CB4B6" w14:textId="77777777" w:rsidTr="00F666A2">
        <w:trPr>
          <w:jc w:val="center"/>
        </w:trPr>
        <w:tc>
          <w:tcPr>
            <w:tcW w:w="2954" w:type="dxa"/>
            <w:gridSpan w:val="10"/>
            <w:shd w:val="clear" w:color="auto" w:fill="960000"/>
            <w:vAlign w:val="center"/>
          </w:tcPr>
          <w:p w14:paraId="349E81E6" w14:textId="4544DECB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CASOS EN LOS QUE EL TRÁMITE DEBE REALIZARSE:</w:t>
            </w:r>
          </w:p>
        </w:tc>
        <w:tc>
          <w:tcPr>
            <w:tcW w:w="7263" w:type="dxa"/>
            <w:gridSpan w:val="21"/>
            <w:shd w:val="clear" w:color="auto" w:fill="FFFFFF" w:themeFill="background1"/>
            <w:vAlign w:val="center"/>
          </w:tcPr>
          <w:p w14:paraId="3FEA2866" w14:textId="5F609F1C" w:rsidR="00553DF5" w:rsidRPr="0029210C" w:rsidRDefault="00AE0FF2" w:rsidP="00095D0B">
            <w:pPr>
              <w:spacing w:before="60" w:after="60"/>
              <w:rPr>
                <w:rFonts w:ascii="Montserrat" w:hAnsi="Montserrat" w:cs="Gill Sans MT"/>
              </w:rPr>
            </w:pPr>
            <w:r w:rsidRPr="0029210C">
              <w:rPr>
                <w:rFonts w:ascii="Montserrat" w:hAnsi="Montserrat" w:cs="Gill Sans MT"/>
              </w:rPr>
              <w:t xml:space="preserve">Cuando </w:t>
            </w:r>
            <w:r w:rsidR="00095D0B" w:rsidRPr="0029210C">
              <w:rPr>
                <w:rFonts w:ascii="Montserrat" w:hAnsi="Montserrat" w:cs="Gill Sans MT"/>
              </w:rPr>
              <w:t>se realiza una construcción o modificación dentro de un predio inscrito en el padrón catastral</w:t>
            </w:r>
          </w:p>
        </w:tc>
      </w:tr>
      <w:tr w:rsidR="00F31CB8" w:rsidRPr="00F47317" w14:paraId="10EC2C12" w14:textId="77777777" w:rsidTr="00F666A2">
        <w:trPr>
          <w:jc w:val="center"/>
        </w:trPr>
        <w:tc>
          <w:tcPr>
            <w:tcW w:w="295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1BF9E6AB" w:rsidR="00F31CB8" w:rsidRPr="00F47317" w:rsidRDefault="00B9445C" w:rsidP="00F31CB8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ESPECIFICAR SI ESTE TRÁMITE O SERVICIO 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ESTÁ SUJETO A INSPECCIÓN O VE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>R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IFICACIÓN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 xml:space="preserve"> Y OBJETIVO DE LA MISMA</w:t>
            </w:r>
          </w:p>
        </w:tc>
        <w:tc>
          <w:tcPr>
            <w:tcW w:w="7263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56A06DF0" w:rsidR="00F31CB8" w:rsidRPr="0029210C" w:rsidRDefault="0054736A" w:rsidP="0029210C">
            <w:pPr>
              <w:spacing w:before="60" w:after="60"/>
              <w:jc w:val="center"/>
              <w:rPr>
                <w:rFonts w:ascii="Montserrat" w:hAnsi="Montserrat" w:cs="Gill Sans MT"/>
              </w:rPr>
            </w:pPr>
            <w:r w:rsidRPr="0029210C">
              <w:rPr>
                <w:rFonts w:ascii="Montserrat" w:hAnsi="Montserrat" w:cs="Gill Sans MT"/>
              </w:rPr>
              <w:t>NO APLICA</w:t>
            </w:r>
          </w:p>
        </w:tc>
      </w:tr>
      <w:tr w:rsidR="00C17DD0" w:rsidRPr="00F47317" w14:paraId="395650A1" w14:textId="77777777" w:rsidTr="00F666A2">
        <w:trPr>
          <w:jc w:val="center"/>
        </w:trPr>
        <w:tc>
          <w:tcPr>
            <w:tcW w:w="4139" w:type="dxa"/>
            <w:gridSpan w:val="13"/>
            <w:shd w:val="clear" w:color="auto" w:fill="960000"/>
            <w:vAlign w:val="center"/>
          </w:tcPr>
          <w:p w14:paraId="4F6373B2" w14:textId="0C5E40E4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REQUISITOS:</w:t>
            </w:r>
          </w:p>
        </w:tc>
        <w:tc>
          <w:tcPr>
            <w:tcW w:w="800" w:type="dxa"/>
            <w:gridSpan w:val="4"/>
            <w:shd w:val="clear" w:color="auto" w:fill="960000"/>
            <w:vAlign w:val="center"/>
          </w:tcPr>
          <w:p w14:paraId="355A669B" w14:textId="0EC9627E" w:rsidR="00C17DD0" w:rsidRPr="00F47317" w:rsidRDefault="00C17DD0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ORIGINAL</w:t>
            </w:r>
          </w:p>
          <w:p w14:paraId="681F1435" w14:textId="5ED43B16" w:rsidR="00C17DD0" w:rsidRPr="00F47317" w:rsidRDefault="00C17DD0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 o NO</w:t>
            </w:r>
          </w:p>
        </w:tc>
        <w:tc>
          <w:tcPr>
            <w:tcW w:w="1730" w:type="dxa"/>
            <w:gridSpan w:val="4"/>
            <w:shd w:val="clear" w:color="auto" w:fill="960000"/>
          </w:tcPr>
          <w:p w14:paraId="0B573589" w14:textId="143BA490" w:rsidR="00C17DD0" w:rsidRPr="00F47317" w:rsidRDefault="0054736A" w:rsidP="0054736A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NÚMERO DE </w:t>
            </w:r>
            <w:r w:rsidR="00C17DD0" w:rsidRPr="00F47317">
              <w:rPr>
                <w:rFonts w:ascii="Montserrat" w:hAnsi="Montserrat" w:cs="Gill Sans MT"/>
                <w:sz w:val="20"/>
                <w:szCs w:val="20"/>
              </w:rPr>
              <w:t xml:space="preserve">COPIAS </w:t>
            </w:r>
          </w:p>
        </w:tc>
        <w:tc>
          <w:tcPr>
            <w:tcW w:w="3548" w:type="dxa"/>
            <w:gridSpan w:val="10"/>
            <w:shd w:val="clear" w:color="auto" w:fill="960000"/>
          </w:tcPr>
          <w:p w14:paraId="2BAD7B0C" w14:textId="29CC63CF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</w:t>
            </w:r>
            <w:r w:rsidR="006F4100">
              <w:rPr>
                <w:rFonts w:ascii="Montserrat" w:hAnsi="Montserrat" w:cs="Gill Sans MT"/>
                <w:sz w:val="20"/>
                <w:szCs w:val="20"/>
              </w:rPr>
              <w:t>AMENTO JURÍDICO-ADMINISTRATIVO.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br/>
            </w:r>
          </w:p>
        </w:tc>
      </w:tr>
      <w:tr w:rsidR="00553DF5" w:rsidRPr="00F47317" w14:paraId="60C9DD96" w14:textId="77777777" w:rsidTr="00F666A2">
        <w:trPr>
          <w:trHeight w:val="228"/>
          <w:jc w:val="center"/>
        </w:trPr>
        <w:tc>
          <w:tcPr>
            <w:tcW w:w="10217" w:type="dxa"/>
            <w:gridSpan w:val="31"/>
          </w:tcPr>
          <w:p w14:paraId="3F5FFF17" w14:textId="77777777" w:rsidR="00553DF5" w:rsidRPr="00F47317" w:rsidRDefault="00553DF5" w:rsidP="00686605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PERSONAS FÍSICAS</w:t>
            </w:r>
          </w:p>
        </w:tc>
      </w:tr>
      <w:tr w:rsidR="0029210C" w:rsidRPr="00F47317" w14:paraId="54816949" w14:textId="77777777" w:rsidTr="00F666A2">
        <w:trPr>
          <w:trHeight w:val="20"/>
          <w:jc w:val="center"/>
        </w:trPr>
        <w:tc>
          <w:tcPr>
            <w:tcW w:w="4210" w:type="dxa"/>
            <w:gridSpan w:val="14"/>
          </w:tcPr>
          <w:p w14:paraId="0EFA5672" w14:textId="77777777" w:rsidR="0029210C" w:rsidRDefault="0029210C" w:rsidP="0029210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Solicitud por escrito en formato libre (dirigida al Titular de Catastro Municipal).</w:t>
            </w:r>
          </w:p>
          <w:p w14:paraId="34D31AF9" w14:textId="77777777" w:rsidR="0029210C" w:rsidRDefault="0029210C" w:rsidP="0029210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Documento que acredite la propiedad </w:t>
            </w:r>
          </w:p>
          <w:p w14:paraId="21BE87D8" w14:textId="77777777" w:rsidR="0029210C" w:rsidRDefault="0029210C" w:rsidP="0029210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lastRenderedPageBreak/>
              <w:t>Formato Universal de pago del impuesto predial con su comprobante de pago del año actual.</w:t>
            </w:r>
          </w:p>
          <w:p w14:paraId="256E2497" w14:textId="59B66FB7" w:rsidR="0029210C" w:rsidRDefault="00667E1A" w:rsidP="0029210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Identificación oficial del P</w:t>
            </w:r>
            <w:r w:rsidR="0029210C">
              <w:rPr>
                <w:rFonts w:ascii="Montserrat" w:hAnsi="Montserrat" w:cs="Gill Sans MT"/>
                <w:color w:val="000000"/>
              </w:rPr>
              <w:t xml:space="preserve">ropietario (credencial para votar vigente, pasaporte o cedula profesional) </w:t>
            </w:r>
          </w:p>
          <w:p w14:paraId="0D7E7466" w14:textId="77777777" w:rsidR="0029210C" w:rsidRDefault="0029210C" w:rsidP="0029210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Poder notarial o carta poder vigente de quien actué en representación.</w:t>
            </w:r>
          </w:p>
          <w:p w14:paraId="474421BB" w14:textId="77777777" w:rsidR="0029210C" w:rsidRDefault="0029210C" w:rsidP="0029210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Croquis de la ubicación de predio</w:t>
            </w:r>
          </w:p>
          <w:p w14:paraId="1FA410D4" w14:textId="7F8B08F1" w:rsidR="0029210C" w:rsidRPr="004E3097" w:rsidRDefault="0029210C" w:rsidP="0029210C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14:paraId="37170BA2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>SI</w:t>
            </w:r>
          </w:p>
          <w:p w14:paraId="0A26216B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</w:p>
          <w:p w14:paraId="73DCB7FF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758B9F54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086C56B9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3F47BEC4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3E6E2A96" w14:textId="5F1FD502" w:rsidR="0029210C" w:rsidRPr="00A220ED" w:rsidRDefault="00A220ED" w:rsidP="0029210C">
            <w:pPr>
              <w:spacing w:before="80" w:after="8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A220ED"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</w:p>
          <w:p w14:paraId="0BB0FF46" w14:textId="427DAD67" w:rsidR="0029210C" w:rsidRPr="00F47317" w:rsidRDefault="0029210C" w:rsidP="00A220ED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510D87F1" w14:textId="77777777" w:rsidR="0029210C" w:rsidRDefault="0029210C" w:rsidP="002921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1</w:t>
            </w:r>
          </w:p>
          <w:p w14:paraId="0F250CBC" w14:textId="77777777" w:rsidR="0029210C" w:rsidRDefault="0029210C" w:rsidP="002921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1B663628" w14:textId="77777777" w:rsidR="0029210C" w:rsidRDefault="0029210C" w:rsidP="002921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1</w:t>
            </w:r>
          </w:p>
          <w:p w14:paraId="3B38564D" w14:textId="77777777" w:rsidR="0029210C" w:rsidRDefault="0029210C" w:rsidP="002921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B53A388" w14:textId="77777777" w:rsidR="0029210C" w:rsidRDefault="0029210C" w:rsidP="0029210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52B59742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1B78ACC0" w14:textId="77777777" w:rsidR="0029210C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402904D4" w14:textId="633BA7B5" w:rsidR="0029210C" w:rsidRPr="00F47317" w:rsidRDefault="0029210C" w:rsidP="0029210C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73D0D97E" w14:textId="77777777" w:rsidR="0029210C" w:rsidRDefault="0029210C" w:rsidP="0029210C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2E34BDF2" w14:textId="77777777" w:rsidR="0029210C" w:rsidRDefault="0029210C" w:rsidP="0029210C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867BA77" w14:textId="77777777" w:rsidR="0029210C" w:rsidRDefault="0029210C" w:rsidP="0029210C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7E6940FE" w14:textId="359702CF" w:rsidR="0029210C" w:rsidRDefault="00A220ED" w:rsidP="0029210C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lastRenderedPageBreak/>
              <w:t xml:space="preserve">Artículo 111.2 del </w:t>
            </w:r>
            <w:r w:rsidR="0029210C">
              <w:rPr>
                <w:rFonts w:ascii="Montserrat" w:hAnsi="Montserrat" w:cs="Gill Sans MT"/>
              </w:rPr>
              <w:t xml:space="preserve">Manual Catastral del Estado de México. </w:t>
            </w:r>
          </w:p>
          <w:p w14:paraId="3BFF8440" w14:textId="65C7BBA5" w:rsidR="0029210C" w:rsidRPr="00F47317" w:rsidRDefault="0029210C" w:rsidP="0029210C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553DF5" w:rsidRPr="00F47317" w14:paraId="3756DD06" w14:textId="77777777" w:rsidTr="00F666A2">
        <w:trPr>
          <w:trHeight w:val="110"/>
          <w:jc w:val="center"/>
        </w:trPr>
        <w:tc>
          <w:tcPr>
            <w:tcW w:w="10217" w:type="dxa"/>
            <w:gridSpan w:val="31"/>
          </w:tcPr>
          <w:p w14:paraId="03B0F941" w14:textId="50E8D1D8" w:rsidR="00553DF5" w:rsidRPr="00553541" w:rsidRDefault="00553DF5" w:rsidP="00686605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553541">
              <w:rPr>
                <w:rFonts w:ascii="Montserrat" w:hAnsi="Montserrat" w:cs="Gill Sans MT"/>
                <w:b/>
              </w:rPr>
              <w:lastRenderedPageBreak/>
              <w:t xml:space="preserve">PERSONAS </w:t>
            </w:r>
            <w:r w:rsidR="00D53FCB" w:rsidRPr="00553541">
              <w:rPr>
                <w:rFonts w:ascii="Montserrat" w:hAnsi="Montserrat" w:cs="Gill Sans MT"/>
                <w:b/>
              </w:rPr>
              <w:t>JURÍDICO COLECTIVAS</w:t>
            </w:r>
          </w:p>
        </w:tc>
      </w:tr>
      <w:tr w:rsidR="00943C0B" w:rsidRPr="00F47317" w14:paraId="2B18787C" w14:textId="77777777" w:rsidTr="00F666A2">
        <w:trPr>
          <w:trHeight w:val="20"/>
          <w:jc w:val="center"/>
        </w:trPr>
        <w:tc>
          <w:tcPr>
            <w:tcW w:w="4210" w:type="dxa"/>
            <w:gridSpan w:val="14"/>
          </w:tcPr>
          <w:p w14:paraId="65597C69" w14:textId="557EE6D6" w:rsidR="00943C0B" w:rsidRPr="009B42B0" w:rsidRDefault="00943C0B" w:rsidP="009B42B0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9B42B0">
              <w:rPr>
                <w:rFonts w:ascii="Montserrat" w:hAnsi="Montserrat" w:cs="Gill Sans MT"/>
                <w:color w:val="000000"/>
              </w:rPr>
              <w:t>Solicitud por escrito en formato libre (dirigida al Titular de Catastro Municipal).</w:t>
            </w:r>
          </w:p>
          <w:p w14:paraId="3506B2B2" w14:textId="77777777" w:rsidR="00943C0B" w:rsidRDefault="00943C0B" w:rsidP="009B42B0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Documento que acredite la propiedad </w:t>
            </w:r>
          </w:p>
          <w:p w14:paraId="5D021561" w14:textId="77777777" w:rsidR="00943C0B" w:rsidRDefault="00943C0B" w:rsidP="009B42B0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Formato Universal de pago del impuesto predial con su comprobante de pago del año actual.</w:t>
            </w:r>
          </w:p>
          <w:p w14:paraId="33FB055A" w14:textId="77777777" w:rsidR="00943C0B" w:rsidRDefault="00943C0B" w:rsidP="009B42B0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Identificación oficial del propietario (credencial para votar vigente, pasaporte o cedula profesional) </w:t>
            </w:r>
          </w:p>
          <w:p w14:paraId="39868CB8" w14:textId="77777777" w:rsidR="00943C0B" w:rsidRDefault="00943C0B" w:rsidP="009B42B0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Croquis de la ubicación de predio</w:t>
            </w:r>
          </w:p>
          <w:p w14:paraId="6C14FC4C" w14:textId="77777777" w:rsidR="00943C0B" w:rsidRDefault="00943C0B" w:rsidP="009B42B0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Acta constitutiva protocolizada.</w:t>
            </w:r>
          </w:p>
          <w:p w14:paraId="7C1FDCED" w14:textId="376E4061" w:rsidR="00943C0B" w:rsidRDefault="00F666A2" w:rsidP="009B42B0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Poder notarial.</w:t>
            </w:r>
          </w:p>
          <w:p w14:paraId="19339CE8" w14:textId="470ACFA2" w:rsidR="00943C0B" w:rsidRPr="00F47317" w:rsidRDefault="00943C0B" w:rsidP="00943C0B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14:paraId="6D6B70E6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</w:p>
          <w:p w14:paraId="4DD70AAF" w14:textId="2BA70B8E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4DC1C167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1D25607D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3DF36D9B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30C3FDE1" w14:textId="77777777" w:rsidR="009B42B0" w:rsidRDefault="009B42B0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3EC0B71D" w14:textId="51547972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4C2DF850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1A9BEFCE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5D2610FE" w14:textId="7B6898E7" w:rsidR="00943C0B" w:rsidRPr="00F47317" w:rsidRDefault="00943C0B" w:rsidP="00943C0B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6B4B6409" w14:textId="77777777" w:rsidR="00943C0B" w:rsidRDefault="00943C0B" w:rsidP="00943C0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4649A1EF" w14:textId="69D99E37" w:rsidR="00943C0B" w:rsidRDefault="00943C0B" w:rsidP="00943C0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11D620A0" w14:textId="77777777" w:rsidR="00943C0B" w:rsidRDefault="00943C0B" w:rsidP="00943C0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5EAE4296" w14:textId="77777777" w:rsidR="00943C0B" w:rsidRDefault="00943C0B" w:rsidP="00943C0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5E3D51A0" w14:textId="77777777" w:rsidR="00943C0B" w:rsidRDefault="00943C0B" w:rsidP="00943C0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1715EDC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55101CE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2FBEF442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5443CF78" w14:textId="77777777" w:rsidR="00943C0B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01C35EE3" w14:textId="5C9786F6" w:rsidR="00943C0B" w:rsidRPr="00F47317" w:rsidRDefault="00943C0B" w:rsidP="00943C0B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6B9B81E4" w14:textId="77777777" w:rsidR="00943C0B" w:rsidRDefault="00943C0B" w:rsidP="00943C0B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47D2F141" w14:textId="77777777" w:rsidR="00943C0B" w:rsidRDefault="00943C0B" w:rsidP="00943C0B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027E13F9" w14:textId="77777777" w:rsidR="00943C0B" w:rsidRDefault="00943C0B" w:rsidP="00943C0B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AF2A21F" w14:textId="53167674" w:rsidR="00943C0B" w:rsidRDefault="00943C0B" w:rsidP="00943C0B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Artículo 111.2 del Manual C</w:t>
            </w:r>
            <w:r>
              <w:rPr>
                <w:rFonts w:ascii="Montserrat" w:hAnsi="Montserrat" w:cs="Gill Sans MT"/>
              </w:rPr>
              <w:t xml:space="preserve">atastral del Estado de México. </w:t>
            </w:r>
          </w:p>
          <w:p w14:paraId="3F1BDDCB" w14:textId="34F6655D" w:rsidR="00943C0B" w:rsidRPr="00F47317" w:rsidRDefault="00943C0B" w:rsidP="00943C0B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553DF5" w:rsidRPr="00F47317" w14:paraId="0D99B134" w14:textId="77777777" w:rsidTr="00F666A2">
        <w:trPr>
          <w:trHeight w:val="172"/>
          <w:jc w:val="center"/>
        </w:trPr>
        <w:tc>
          <w:tcPr>
            <w:tcW w:w="10217" w:type="dxa"/>
            <w:gridSpan w:val="31"/>
          </w:tcPr>
          <w:p w14:paraId="64D2FF51" w14:textId="783202AB" w:rsidR="00553DF5" w:rsidRPr="00CB6ADB" w:rsidRDefault="00553DF5" w:rsidP="00686605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CB6ADB">
              <w:rPr>
                <w:rFonts w:ascii="Montserrat" w:hAnsi="Montserrat" w:cs="Gill Sans MT"/>
                <w:b/>
              </w:rPr>
              <w:t>INSTITUCIONES PÚBLICAS</w:t>
            </w:r>
          </w:p>
        </w:tc>
      </w:tr>
      <w:tr w:rsidR="00F666A2" w:rsidRPr="00F47317" w14:paraId="1A786F2E" w14:textId="77777777" w:rsidTr="00F666A2">
        <w:trPr>
          <w:trHeight w:val="20"/>
          <w:jc w:val="center"/>
        </w:trPr>
        <w:tc>
          <w:tcPr>
            <w:tcW w:w="4210" w:type="dxa"/>
            <w:gridSpan w:val="14"/>
          </w:tcPr>
          <w:p w14:paraId="3609E17F" w14:textId="27F967C6" w:rsidR="00F666A2" w:rsidRP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F666A2">
              <w:rPr>
                <w:rFonts w:ascii="Montserrat" w:hAnsi="Montserrat" w:cs="Gill Sans MT"/>
                <w:color w:val="000000"/>
              </w:rPr>
              <w:t>Solicitud por escrito en formato libre (dirigida al Titular de Catastro Municipal).</w:t>
            </w:r>
          </w:p>
          <w:p w14:paraId="341C8B0C" w14:textId="20C00304" w:rsidR="00F666A2" w:rsidRP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F666A2">
              <w:rPr>
                <w:rFonts w:ascii="Montserrat" w:hAnsi="Montserrat" w:cs="Gill Sans MT"/>
                <w:color w:val="000000"/>
              </w:rPr>
              <w:t xml:space="preserve">Documento que acredite la propiedad </w:t>
            </w:r>
          </w:p>
          <w:p w14:paraId="460F10E5" w14:textId="77777777" w:rsid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Formato Universal de pago del impuesto predial con su comprobante de pago del año actual.</w:t>
            </w:r>
          </w:p>
          <w:p w14:paraId="4B07EA3F" w14:textId="77777777" w:rsid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Identificación oficial del propietario (credencial para votar vigente, pasaporte o cedula profesional) </w:t>
            </w:r>
          </w:p>
          <w:p w14:paraId="09B2508D" w14:textId="77777777" w:rsid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Poder notarial o carta poder vigente de quien actué en representación.</w:t>
            </w:r>
          </w:p>
          <w:p w14:paraId="18C8E6A6" w14:textId="77777777" w:rsid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Croquis de la ubicación de predio</w:t>
            </w:r>
          </w:p>
          <w:p w14:paraId="701C0592" w14:textId="437FBA1A" w:rsid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Acta Constitutiva protocolizada.</w:t>
            </w:r>
          </w:p>
          <w:p w14:paraId="7E0EB071" w14:textId="77777777" w:rsidR="00F666A2" w:rsidRDefault="00F666A2" w:rsidP="00F666A2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Poder notarial  </w:t>
            </w:r>
          </w:p>
          <w:p w14:paraId="50CD4AC1" w14:textId="7117BA4A" w:rsidR="00F666A2" w:rsidRPr="00CD4560" w:rsidRDefault="00F666A2" w:rsidP="00F666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14:paraId="1493C961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</w:p>
          <w:p w14:paraId="04A13821" w14:textId="78EB5F02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37F2EBB5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7D494E8D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00576239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78A8CAC1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335FE6DF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12AA1DBC" w14:textId="77777777" w:rsidR="00F666A2" w:rsidRDefault="00F666A2" w:rsidP="00F666A2">
            <w:pPr>
              <w:spacing w:before="80" w:after="8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</w:p>
          <w:p w14:paraId="23437B6F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6EE310E6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29D5F79B" w14:textId="71094997" w:rsidR="00F666A2" w:rsidRPr="00F47317" w:rsidRDefault="00F666A2" w:rsidP="00F666A2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180C3943" w14:textId="77777777" w:rsidR="00F666A2" w:rsidRDefault="00F666A2" w:rsidP="00F666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27FD7836" w14:textId="161350FD" w:rsidR="00F666A2" w:rsidRDefault="00F666A2" w:rsidP="00F666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1F98449" w14:textId="77777777" w:rsidR="00F666A2" w:rsidRDefault="00F666A2" w:rsidP="00F666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1C54C81A" w14:textId="77777777" w:rsidR="00F666A2" w:rsidRDefault="00F666A2" w:rsidP="00F666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B8D5047" w14:textId="77777777" w:rsidR="00F666A2" w:rsidRDefault="00F666A2" w:rsidP="00F666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74DB4E4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7B218DD4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514AF9B9" w14:textId="77777777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445B03DA" w14:textId="7E16AFB5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72AF8D45" w14:textId="475F9CA1" w:rsidR="00F666A2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3FF49888" w14:textId="53CB906B" w:rsidR="00F666A2" w:rsidRPr="00F47317" w:rsidRDefault="00F666A2" w:rsidP="00F666A2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</w:tc>
        <w:tc>
          <w:tcPr>
            <w:tcW w:w="3548" w:type="dxa"/>
            <w:gridSpan w:val="10"/>
          </w:tcPr>
          <w:p w14:paraId="433677B4" w14:textId="77777777" w:rsidR="00F666A2" w:rsidRDefault="00F666A2" w:rsidP="00F666A2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1B9AFF3F" w14:textId="77777777" w:rsidR="00F666A2" w:rsidRDefault="00F666A2" w:rsidP="00F666A2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243ED8F9" w14:textId="77777777" w:rsidR="00F666A2" w:rsidRDefault="00F666A2" w:rsidP="00F666A2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0B6090F2" w14:textId="5B653120" w:rsidR="00F666A2" w:rsidRDefault="00F666A2" w:rsidP="00F666A2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Artículo 111.2 del Manual C</w:t>
            </w:r>
            <w:r>
              <w:rPr>
                <w:rFonts w:ascii="Montserrat" w:hAnsi="Montserrat" w:cs="Gill Sans MT"/>
              </w:rPr>
              <w:t xml:space="preserve">atastral del Estado de México. </w:t>
            </w:r>
          </w:p>
          <w:p w14:paraId="258C8288" w14:textId="4370388E" w:rsidR="00F666A2" w:rsidRPr="00F47317" w:rsidRDefault="00F666A2" w:rsidP="00F666A2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DB7516" w:rsidRPr="00F47317" w14:paraId="42411387" w14:textId="77777777" w:rsidTr="00F666A2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98D58A6" w14:textId="653AB6A4" w:rsidR="00DB7516" w:rsidRPr="00F47317" w:rsidRDefault="00DB7516" w:rsidP="00315FC6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>PASOS A SEGUIR QUE DEBE DE REALIZAR EL CIUDADANO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664A727" w14:textId="77777777" w:rsidR="00054C2B" w:rsidRPr="00E264FC" w:rsidRDefault="00054C2B" w:rsidP="00054C2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</w:rPr>
              <w:t>El interesado deberá presentar su solicitud en la ventanilla de catastro, se revisa la documentación que adjunta, posteriormente se requisita un formato al momento de solicitar el trámite.</w:t>
            </w:r>
          </w:p>
          <w:p w14:paraId="7E8EAAF2" w14:textId="5E6D2901" w:rsidR="00E264FC" w:rsidRPr="00D71845" w:rsidRDefault="00054C2B" w:rsidP="00054C2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Se integra su expediente, se realiza la búsqueda ya actualización de datos. </w:t>
            </w:r>
            <w:r w:rsidR="00E264FC" w:rsidRPr="00D71845">
              <w:rPr>
                <w:rFonts w:ascii="Montserrat" w:hAnsi="Montserrat" w:cs="Gill Sans MT"/>
                <w:color w:val="000000"/>
              </w:rPr>
              <w:t xml:space="preserve"> </w:t>
            </w:r>
          </w:p>
        </w:tc>
      </w:tr>
      <w:tr w:rsidR="00942A17" w:rsidRPr="00F47317" w14:paraId="4A543B3E" w14:textId="77777777" w:rsidTr="00F666A2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94DEE09" w14:textId="6FBBF89A" w:rsidR="00942A17" w:rsidRPr="00F47317" w:rsidRDefault="00BD6582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PLAZO  MÁ</w:t>
            </w:r>
            <w:r w:rsidR="00DB7516" w:rsidRPr="00F47317">
              <w:rPr>
                <w:rFonts w:ascii="Montserrat" w:hAnsi="Montserrat" w:cs="Gill Sans MT"/>
                <w:b/>
                <w:sz w:val="20"/>
                <w:szCs w:val="20"/>
              </w:rPr>
              <w:t>M</w:t>
            </w: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 xml:space="preserve">XIO DE </w:t>
            </w:r>
            <w:r w:rsidR="00942A17"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RESPUESTA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1E85D69" w14:textId="3F28F733" w:rsidR="00942A17" w:rsidRPr="008416CF" w:rsidRDefault="00E264FC" w:rsidP="00E264FC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Gill Sans MT"/>
                <w:color w:val="000000"/>
              </w:rPr>
              <w:t>05 días hábiles</w:t>
            </w:r>
          </w:p>
        </w:tc>
      </w:tr>
      <w:tr w:rsidR="00192656" w:rsidRPr="00F47317" w14:paraId="23ACEFDB" w14:textId="77777777" w:rsidTr="00F666A2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C7198E9" w14:textId="5B65B50C" w:rsidR="00192656" w:rsidRPr="00F47317" w:rsidRDefault="00192656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COSTO:</w:t>
            </w:r>
          </w:p>
        </w:tc>
        <w:tc>
          <w:tcPr>
            <w:tcW w:w="2982" w:type="dxa"/>
            <w:gridSpan w:val="11"/>
            <w:vAlign w:val="center"/>
          </w:tcPr>
          <w:p w14:paraId="4D03F5E4" w14:textId="1CCB0127" w:rsidR="00192656" w:rsidRPr="00054C2B" w:rsidRDefault="0060174B" w:rsidP="00054C2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/>
              </w:rPr>
            </w:pPr>
            <w:r w:rsidRPr="00054C2B">
              <w:rPr>
                <w:rFonts w:ascii="Montserrat" w:hAnsi="Montserrat" w:cs="Gill Sans MT"/>
                <w:b/>
                <w:color w:val="000000"/>
              </w:rPr>
              <w:t>Gratuito</w:t>
            </w:r>
          </w:p>
        </w:tc>
        <w:tc>
          <w:tcPr>
            <w:tcW w:w="5387" w:type="dxa"/>
            <w:gridSpan w:val="15"/>
            <w:vAlign w:val="center"/>
          </w:tcPr>
          <w:p w14:paraId="7AE000FE" w14:textId="323E6FD8" w:rsidR="008416CF" w:rsidRDefault="00E264FC" w:rsidP="008416CF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F</w:t>
            </w:r>
            <w:r w:rsidR="0060174B">
              <w:rPr>
                <w:rFonts w:ascii="Montserrat" w:hAnsi="Montserrat" w:cs="Gill Sans MT"/>
              </w:rPr>
              <w:t>undamento jurídico: Articulo 168</w:t>
            </w:r>
            <w:r w:rsidR="00892F9A">
              <w:rPr>
                <w:rFonts w:ascii="Montserrat" w:hAnsi="Montserrat" w:cs="Gill Sans MT"/>
              </w:rPr>
              <w:t xml:space="preserve"> del Código Financiero</w:t>
            </w:r>
            <w:r w:rsidR="00FF22C1">
              <w:rPr>
                <w:rFonts w:ascii="Montserrat" w:hAnsi="Montserrat" w:cs="Gill Sans MT"/>
              </w:rPr>
              <w:t xml:space="preserve"> del Estado de México y M</w:t>
            </w:r>
            <w:r>
              <w:rPr>
                <w:rFonts w:ascii="Montserrat" w:hAnsi="Montserrat" w:cs="Gill Sans MT"/>
              </w:rPr>
              <w:t xml:space="preserve">unicipios </w:t>
            </w:r>
          </w:p>
          <w:p w14:paraId="2BFCFE1A" w14:textId="2B84991A" w:rsidR="00192656" w:rsidRPr="00F47317" w:rsidRDefault="00192656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53DF5" w:rsidRPr="00F47317" w14:paraId="41995106" w14:textId="77777777" w:rsidTr="00F666A2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C7A782E" w14:textId="2C288448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 DE PAGO:</w:t>
            </w:r>
          </w:p>
        </w:tc>
        <w:tc>
          <w:tcPr>
            <w:tcW w:w="1106" w:type="dxa"/>
            <w:gridSpan w:val="5"/>
            <w:vAlign w:val="center"/>
          </w:tcPr>
          <w:p w14:paraId="41614B76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EFECTIVO</w:t>
            </w:r>
          </w:p>
        </w:tc>
        <w:tc>
          <w:tcPr>
            <w:tcW w:w="567" w:type="dxa"/>
            <w:vAlign w:val="center"/>
          </w:tcPr>
          <w:p w14:paraId="4C98C409" w14:textId="5DC43E5C" w:rsidR="00553DF5" w:rsidRPr="009D04E3" w:rsidRDefault="00892F9A" w:rsidP="009D04E3">
            <w:pPr>
              <w:spacing w:before="60" w:after="60"/>
              <w:jc w:val="center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N/A</w:t>
            </w:r>
          </w:p>
        </w:tc>
        <w:tc>
          <w:tcPr>
            <w:tcW w:w="1418" w:type="dxa"/>
            <w:gridSpan w:val="6"/>
            <w:vAlign w:val="center"/>
          </w:tcPr>
          <w:p w14:paraId="1BA562C4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TARJETA DE CRÉDITO </w:t>
            </w:r>
          </w:p>
        </w:tc>
        <w:tc>
          <w:tcPr>
            <w:tcW w:w="567" w:type="dxa"/>
            <w:vAlign w:val="center"/>
          </w:tcPr>
          <w:p w14:paraId="32CAB659" w14:textId="2E258A6D" w:rsidR="00553DF5" w:rsidRPr="00F47317" w:rsidRDefault="00892F9A" w:rsidP="009D04E3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>N/A</w:t>
            </w:r>
          </w:p>
        </w:tc>
        <w:tc>
          <w:tcPr>
            <w:tcW w:w="1417" w:type="dxa"/>
            <w:gridSpan w:val="4"/>
            <w:vAlign w:val="center"/>
          </w:tcPr>
          <w:p w14:paraId="25C23034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TARJETA DE DÉBITO</w:t>
            </w:r>
          </w:p>
        </w:tc>
        <w:tc>
          <w:tcPr>
            <w:tcW w:w="567" w:type="dxa"/>
            <w:gridSpan w:val="3"/>
            <w:vAlign w:val="center"/>
          </w:tcPr>
          <w:p w14:paraId="25BFF363" w14:textId="30C5561B" w:rsidR="00553DF5" w:rsidRPr="00F47317" w:rsidRDefault="00892F9A" w:rsidP="009D04E3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>N/A</w:t>
            </w:r>
          </w:p>
        </w:tc>
        <w:tc>
          <w:tcPr>
            <w:tcW w:w="1843" w:type="dxa"/>
            <w:gridSpan w:val="5"/>
            <w:vAlign w:val="center"/>
          </w:tcPr>
          <w:p w14:paraId="4FE8F528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EN LÍNEA (PORTAL DE PAGOS)</w:t>
            </w:r>
          </w:p>
        </w:tc>
        <w:tc>
          <w:tcPr>
            <w:tcW w:w="884" w:type="dxa"/>
            <w:vAlign w:val="center"/>
          </w:tcPr>
          <w:p w14:paraId="3711D15B" w14:textId="63AE2F82" w:rsidR="00553DF5" w:rsidRPr="00F47317" w:rsidRDefault="00E264FC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 xml:space="preserve">   N/A</w:t>
            </w:r>
          </w:p>
        </w:tc>
      </w:tr>
      <w:tr w:rsidR="00553DF5" w:rsidRPr="00F47317" w14:paraId="4281F9C6" w14:textId="77777777" w:rsidTr="00F666A2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1C6192A" w14:textId="766DEFE4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DÓNDE PODRÁ PAGARSE:</w:t>
            </w:r>
          </w:p>
        </w:tc>
        <w:tc>
          <w:tcPr>
            <w:tcW w:w="8369" w:type="dxa"/>
            <w:gridSpan w:val="26"/>
            <w:vAlign w:val="center"/>
          </w:tcPr>
          <w:p w14:paraId="17C02CC3" w14:textId="32F7FD53" w:rsidR="00553DF5" w:rsidRPr="00054C2B" w:rsidRDefault="0060174B" w:rsidP="00054C2B">
            <w:pPr>
              <w:spacing w:before="60" w:after="60"/>
              <w:jc w:val="center"/>
              <w:rPr>
                <w:rFonts w:ascii="Montserrat" w:hAnsi="Montserrat" w:cs="Gill Sans MT"/>
                <w:bCs/>
                <w:color w:val="FF0000"/>
              </w:rPr>
            </w:pPr>
            <w:r w:rsidRPr="00054C2B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553DF5" w:rsidRPr="00F47317" w14:paraId="676E0C6D" w14:textId="77777777" w:rsidTr="00F666A2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F57FEF8" w14:textId="0F915F0C" w:rsidR="00553DF5" w:rsidRPr="00F47317" w:rsidRDefault="00553DF5" w:rsidP="009A6DC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OTRAS ALTERNATIVAS:</w:t>
            </w:r>
          </w:p>
        </w:tc>
        <w:tc>
          <w:tcPr>
            <w:tcW w:w="8369" w:type="dxa"/>
            <w:gridSpan w:val="26"/>
            <w:vAlign w:val="center"/>
          </w:tcPr>
          <w:p w14:paraId="3DDD21FF" w14:textId="71718319" w:rsidR="00553DF5" w:rsidRPr="00054C2B" w:rsidRDefault="00E0613F" w:rsidP="00054C2B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color w:val="FF0000"/>
              </w:rPr>
            </w:pPr>
            <w:r w:rsidRPr="00054C2B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7F49A9" w:rsidRPr="00F47317" w14:paraId="1D785E56" w14:textId="77777777" w:rsidTr="00F666A2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3DF94CF" w14:textId="067CFBCB" w:rsidR="007F49A9" w:rsidRPr="00F47317" w:rsidRDefault="007F49A9" w:rsidP="009A6DCC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CRITERIOS DE RESOLUCION DEL TRAMITE</w:t>
            </w:r>
          </w:p>
        </w:tc>
        <w:tc>
          <w:tcPr>
            <w:tcW w:w="8369" w:type="dxa"/>
            <w:gridSpan w:val="26"/>
            <w:vAlign w:val="center"/>
          </w:tcPr>
          <w:p w14:paraId="0AE7918A" w14:textId="467D636E" w:rsidR="00A96A74" w:rsidRPr="00054C2B" w:rsidRDefault="00E264FC" w:rsidP="00054C2B">
            <w:pPr>
              <w:spacing w:before="60" w:after="6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054C2B">
              <w:rPr>
                <w:rFonts w:ascii="Montserrat" w:hAnsi="Montserrat" w:cs="Gill Sans MT"/>
                <w:color w:val="000000"/>
              </w:rPr>
              <w:t xml:space="preserve">En la solicitud el peticionario tendrá el conocimiento y firmara los siguientes: Quedo enterado (a), que, de no corresponder con la realidad, me hare acreedor (a) a las sanciones establecidas por el Código de Procedimientos </w:t>
            </w:r>
            <w:r w:rsidR="00A96A74" w:rsidRPr="00054C2B">
              <w:rPr>
                <w:rFonts w:ascii="Montserrat" w:hAnsi="Montserrat" w:cs="Gill Sans MT"/>
                <w:color w:val="000000"/>
              </w:rPr>
              <w:t xml:space="preserve">Administrativos del Estado de México, sin perjuicio de la responsabilidad civil o penal en que pueda incurrir. Así mismo, en caso de no cumplir o contar con los requisitos establecidos se tendrá por no presentada mi solicitud en términos de los dispuesto en el artículo 9, 10, 11, 12, 30, 106, 115, 116, 118, 119 y 120 del Código de Procedimientos Administrativos del Estado de México </w:t>
            </w:r>
          </w:p>
          <w:p w14:paraId="580D9E22" w14:textId="19E8BEFD" w:rsidR="007F49A9" w:rsidRPr="00054C2B" w:rsidRDefault="00A96A74" w:rsidP="00054C2B">
            <w:pPr>
              <w:spacing w:before="60" w:after="6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054C2B">
              <w:rPr>
                <w:rFonts w:ascii="Montserrat" w:hAnsi="Montserrat" w:cs="Gill Sans MT"/>
                <w:color w:val="000000"/>
              </w:rPr>
              <w:t xml:space="preserve">También quedo enterado (a) de que esta solicitud no contribuye autorización algún para realizar construcciones, obras o la explotación de giros o actividades.  </w:t>
            </w:r>
          </w:p>
        </w:tc>
      </w:tr>
      <w:tr w:rsidR="00553DF5" w:rsidRPr="00F47317" w14:paraId="7941ED2E" w14:textId="77777777" w:rsidTr="00F666A2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2DC7D6DF" w14:textId="70C70803" w:rsidR="00553DF5" w:rsidRPr="00F47317" w:rsidRDefault="00D53CF4" w:rsidP="00C35D1D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APLICACIÓN DE LA AFIRMATIVA FICTA.</w:t>
            </w:r>
          </w:p>
        </w:tc>
        <w:tc>
          <w:tcPr>
            <w:tcW w:w="8369" w:type="dxa"/>
            <w:gridSpan w:val="26"/>
            <w:vAlign w:val="center"/>
          </w:tcPr>
          <w:p w14:paraId="668AE361" w14:textId="25F28AAC" w:rsidR="00D53CF4" w:rsidRPr="00054C2B" w:rsidRDefault="00A96A74" w:rsidP="00054C2B">
            <w:pPr>
              <w:spacing w:before="60" w:after="60" w:line="240" w:lineRule="auto"/>
              <w:rPr>
                <w:rFonts w:ascii="Montserrat" w:hAnsi="Montserrat" w:cs="Gill Sans MT"/>
                <w:b/>
                <w:bCs/>
              </w:rPr>
            </w:pPr>
            <w:r w:rsidRPr="00054C2B">
              <w:rPr>
                <w:rFonts w:ascii="Montserrat" w:hAnsi="Montserrat" w:cs="Gill Sans MT"/>
                <w:color w:val="000000"/>
              </w:rPr>
              <w:t>Con base en el artículo 135 del Código de Procedimientos Administrativos del Estado de México.</w:t>
            </w:r>
          </w:p>
        </w:tc>
      </w:tr>
      <w:tr w:rsidR="00553DF5" w:rsidRPr="00F47317" w14:paraId="199904C6" w14:textId="77777777" w:rsidTr="00F666A2">
        <w:trPr>
          <w:trHeight w:val="20"/>
          <w:jc w:val="center"/>
        </w:trPr>
        <w:tc>
          <w:tcPr>
            <w:tcW w:w="10217" w:type="dxa"/>
            <w:gridSpan w:val="31"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13501F5" w14:textId="77777777" w:rsidR="00553DF5" w:rsidRPr="00F47317" w:rsidRDefault="00553DF5" w:rsidP="0087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DF5" w:rsidRPr="00F47317" w14:paraId="5880E8C1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222" w:type="dxa"/>
            <w:gridSpan w:val="20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220FFDC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DEPENDENCIA U ORGANISMO:</w:t>
            </w:r>
          </w:p>
        </w:tc>
        <w:tc>
          <w:tcPr>
            <w:tcW w:w="3995" w:type="dxa"/>
            <w:gridSpan w:val="11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2036AF4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UNIDAD ADMINISTRATIVA RESPONSABLE:</w:t>
            </w:r>
          </w:p>
        </w:tc>
      </w:tr>
      <w:tr w:rsidR="00553DF5" w:rsidRPr="00F47317" w14:paraId="056DB483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6222" w:type="dxa"/>
            <w:gridSpan w:val="20"/>
            <w:tcBorders>
              <w:left w:val="double" w:sz="6" w:space="0" w:color="auto"/>
            </w:tcBorders>
            <w:vAlign w:val="center"/>
          </w:tcPr>
          <w:p w14:paraId="646E2328" w14:textId="18BFB55A" w:rsidR="00553DF5" w:rsidRPr="00E0613F" w:rsidRDefault="000477AB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>
              <w:rPr>
                <w:rFonts w:ascii="Montserrat" w:hAnsi="Montserrat" w:cs="Gill Sans MT"/>
                <w:color w:val="000000"/>
              </w:rPr>
              <w:t>Tesorería Municipal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</w:tcPr>
          <w:p w14:paraId="704796B6" w14:textId="2A507F4F" w:rsidR="00553DF5" w:rsidRPr="00E0613F" w:rsidRDefault="00A96A74" w:rsidP="00686605">
            <w:pPr>
              <w:spacing w:before="60" w:after="60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Unidad de Catastro Municipal </w:t>
            </w:r>
          </w:p>
        </w:tc>
      </w:tr>
      <w:tr w:rsidR="00553DF5" w:rsidRPr="00F47317" w14:paraId="2262066C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71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5CB2CABF" w14:textId="17F4F138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TITULAR DE LA DEPENDENCIA:</w:t>
            </w:r>
          </w:p>
        </w:tc>
        <w:tc>
          <w:tcPr>
            <w:tcW w:w="7546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5218F453" w14:textId="5B5DF9D1" w:rsidR="00553DF5" w:rsidRPr="00E0613F" w:rsidRDefault="000477AB" w:rsidP="00A96A74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>Lic</w:t>
            </w:r>
            <w:r w:rsidR="00E0613F" w:rsidRPr="00E0613F">
              <w:rPr>
                <w:rFonts w:ascii="Montserrat" w:hAnsi="Montserrat" w:cs="Gill Sans MT"/>
                <w:color w:val="000000"/>
              </w:rPr>
              <w:t xml:space="preserve">. </w:t>
            </w:r>
            <w:r w:rsidR="00A96A74">
              <w:rPr>
                <w:rFonts w:ascii="Montserrat" w:hAnsi="Montserrat" w:cs="Gill Sans MT"/>
                <w:color w:val="000000"/>
              </w:rPr>
              <w:t xml:space="preserve">José Antonio Valencia Hernández </w:t>
            </w:r>
          </w:p>
        </w:tc>
      </w:tr>
      <w:tr w:rsidR="00553DF5" w:rsidRPr="00F47317" w14:paraId="27604A2D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259D10C9" w14:textId="2620C160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1599C7AA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4CFE1417" w14:textId="079B9356" w:rsidR="00E0613F" w:rsidRDefault="000561B5" w:rsidP="00686605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Plaza de la Constitución </w:t>
            </w:r>
          </w:p>
          <w:p w14:paraId="478D73AA" w14:textId="4A55A7B9" w:rsidR="00553DF5" w:rsidRPr="00E0613F" w:rsidRDefault="00E0613F" w:rsidP="00E0613F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Plaza de la Constitución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0A1BA61D" w14:textId="06AE895E" w:rsidR="00E0613F" w:rsidRDefault="00E0613F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. INT.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y/o</w:t>
            </w:r>
          </w:p>
          <w:p w14:paraId="0FA904A8" w14:textId="30238FCD" w:rsidR="008B2D9A" w:rsidRPr="00F47317" w:rsidRDefault="00E0613F" w:rsidP="00E0613F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No.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 xml:space="preserve">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62245867" w14:textId="2CC46DA1" w:rsidR="00553DF5" w:rsidRPr="00F47317" w:rsidRDefault="00E0613F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45C9F0F9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0D8EBCB0" w14:textId="77777777" w:rsidR="00553DF5" w:rsidRPr="00E0613F" w:rsidRDefault="00553DF5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Centro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37E95A05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0E2F407F" w14:textId="336FEDE9" w:rsidR="00553DF5" w:rsidRPr="00E0613F" w:rsidRDefault="00E0613F" w:rsidP="00686605">
            <w:pPr>
              <w:spacing w:before="60" w:after="60"/>
              <w:rPr>
                <w:rFonts w:ascii="Montserrat" w:hAnsi="Montserrat" w:cs="Gill Sans MT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Ozumba</w:t>
            </w:r>
          </w:p>
        </w:tc>
      </w:tr>
      <w:tr w:rsidR="00553DF5" w:rsidRPr="00F47317" w14:paraId="2B56E4D9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604247AB" w14:textId="57C1F965" w:rsidR="00553DF5" w:rsidRPr="00730D1C" w:rsidRDefault="00730D1C" w:rsidP="0068660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56800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2B624E59" w14:textId="5D3756FB" w:rsidR="006157BC" w:rsidRPr="00F47317" w:rsidRDefault="00A94504" w:rsidP="00730D1C">
            <w:pPr>
              <w:shd w:val="clear" w:color="auto" w:fill="960000"/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Ì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AS DE ATENCI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Ò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3247B2F6" w14:textId="77777777" w:rsidR="00553DF5" w:rsidRPr="00730D1C" w:rsidRDefault="00730D1C" w:rsidP="00730D1C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Lunes a Viernes de 09:00 a 16:00 horas</w:t>
            </w:r>
          </w:p>
          <w:p w14:paraId="75647E87" w14:textId="032AEF2E" w:rsidR="00730D1C" w:rsidRPr="00F47317" w:rsidRDefault="00730D1C" w:rsidP="00730D1C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Sábado de 09:00 a 13:00 horas</w:t>
            </w:r>
          </w:p>
        </w:tc>
      </w:tr>
      <w:tr w:rsidR="00553DF5" w:rsidRPr="00F47317" w14:paraId="289E46C0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03A94E8E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7FD245C6" w14:textId="1C9BCBC5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40CBBCFB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631DD35B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4D800E7B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501B3F25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vAlign w:val="center"/>
          </w:tcPr>
          <w:p w14:paraId="364AE32A" w14:textId="32A05B25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3264" w:type="dxa"/>
            <w:gridSpan w:val="10"/>
            <w:vAlign w:val="center"/>
          </w:tcPr>
          <w:p w14:paraId="4465FDFD" w14:textId="4CD57B66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  <w:vAlign w:val="center"/>
          </w:tcPr>
          <w:p w14:paraId="6C3B3CAA" w14:textId="77777777" w:rsidR="00892F9A" w:rsidRDefault="00892F9A" w:rsidP="00892F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17CD996C" w14:textId="561F4D04" w:rsidR="00553DF5" w:rsidRPr="00F47317" w:rsidRDefault="00DF25B5" w:rsidP="00892F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  <w:p w14:paraId="458374CA" w14:textId="77777777" w:rsidR="00553DF5" w:rsidRPr="00F47317" w:rsidRDefault="00553DF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2369" w:type="dxa"/>
            <w:gridSpan w:val="8"/>
            <w:vAlign w:val="center"/>
          </w:tcPr>
          <w:p w14:paraId="0B7EC70A" w14:textId="6F404FC5" w:rsidR="00553DF5" w:rsidRPr="00DF25B5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vAlign w:val="center"/>
          </w:tcPr>
          <w:p w14:paraId="251274E5" w14:textId="09E6EC81" w:rsidR="008B2D9A" w:rsidRPr="00DF25B5" w:rsidRDefault="00DF25B5" w:rsidP="00DF25B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</w:tr>
      <w:tr w:rsidR="00553DF5" w:rsidRPr="00F47317" w14:paraId="3146D156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25BC2891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</w:t>
            </w:r>
            <w:r w:rsidR="00DF25B5">
              <w:rPr>
                <w:rFonts w:ascii="Montserrat" w:hAnsi="Montserrat" w:cs="Gill Sans MT"/>
                <w:b/>
                <w:bCs/>
                <w:sz w:val="20"/>
                <w:szCs w:val="20"/>
              </w:rPr>
              <w:t>OFICINAS QUE PRESTAN EL SERVICIO</w:t>
            </w:r>
          </w:p>
        </w:tc>
      </w:tr>
      <w:tr w:rsidR="00553DF5" w:rsidRPr="00F47317" w14:paraId="5F6E973E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OFICINA: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B39B201" w14:textId="43ACD343" w:rsidR="00553DF5" w:rsidRPr="00653BF8" w:rsidRDefault="000561B5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  <w:r w:rsidR="00DA368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53DF5" w:rsidRPr="00F47317" w14:paraId="1EBFEB51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09" w:type="dxa"/>
            <w:gridSpan w:val="9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 DEL TITULAR DE LA OFICINA:</w:t>
            </w:r>
          </w:p>
        </w:tc>
        <w:tc>
          <w:tcPr>
            <w:tcW w:w="7408" w:type="dxa"/>
            <w:gridSpan w:val="22"/>
            <w:tcBorders>
              <w:right w:val="double" w:sz="6" w:space="0" w:color="auto"/>
            </w:tcBorders>
            <w:shd w:val="clear" w:color="auto" w:fill="FFFFFF"/>
          </w:tcPr>
          <w:p w14:paraId="7C95ED5C" w14:textId="4BD4DF98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5F9F7EB1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521877B0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0FB46A24" w14:textId="574D46DC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17589A5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3D256BA5" w14:textId="19547758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3FB7A649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2AB71886" w14:textId="7491F0AC" w:rsidR="00553DF5" w:rsidRPr="00F47317" w:rsidRDefault="00FA7AAD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4D3489B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478BF6F5" w14:textId="77777777" w:rsidR="00553DF5" w:rsidRDefault="00FA7AAD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 xml:space="preserve">NO </w:t>
            </w:r>
          </w:p>
          <w:p w14:paraId="73953FA6" w14:textId="0B61528D" w:rsidR="00F34FFC" w:rsidRPr="00F47317" w:rsidRDefault="00F34FFC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53DF5" w:rsidRPr="00F47317" w14:paraId="6D453615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  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712F9674" w14:textId="6A924116" w:rsidR="00553DF5" w:rsidRPr="00F47317" w:rsidRDefault="00187EFF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57000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49ABD7F3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DÍAS DE ATENCIÓN: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60887033" w14:textId="3C14B1AC" w:rsidR="00553DF5" w:rsidRPr="00F47317" w:rsidRDefault="00043B49" w:rsidP="00043B4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19CEA2A9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00D7F57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77F1B830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0F340C57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25675760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2742F028" w14:textId="32671242" w:rsidR="00553DF5" w:rsidRPr="00F47317" w:rsidRDefault="00553DF5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E04024D" w14:textId="5186A85F" w:rsidR="00553DF5" w:rsidRPr="00653BF8" w:rsidRDefault="00653BF8" w:rsidP="00686605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264" w:type="dxa"/>
            <w:gridSpan w:val="10"/>
          </w:tcPr>
          <w:p w14:paraId="0AD920AA" w14:textId="035D6E8F" w:rsidR="00553DF5" w:rsidRPr="00F47317" w:rsidRDefault="00553DF5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6C6C152" w14:textId="37342B32" w:rsidR="00553DF5" w:rsidRPr="00F47317" w:rsidRDefault="00653BF8" w:rsidP="00653BF8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</w:tcPr>
          <w:p w14:paraId="51F33D08" w14:textId="77777777" w:rsidR="00553DF5" w:rsidRPr="00653BF8" w:rsidRDefault="008B2D9A" w:rsidP="00653BF8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sz w:val="20"/>
                <w:szCs w:val="20"/>
              </w:rPr>
              <w:t>N/A</w:t>
            </w:r>
          </w:p>
        </w:tc>
        <w:tc>
          <w:tcPr>
            <w:tcW w:w="2369" w:type="dxa"/>
            <w:gridSpan w:val="8"/>
          </w:tcPr>
          <w:p w14:paraId="7B79385D" w14:textId="63C33ABC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CCF3D17" w14:textId="53B13D39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3452E4E0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FORMATO(S) DESCARGABLES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</w:tcPr>
          <w:p w14:paraId="12B66268" w14:textId="77777777" w:rsidR="00892F9A" w:rsidRDefault="00892F9A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</w:pPr>
          </w:p>
          <w:p w14:paraId="0E6ADAA7" w14:textId="466559C3" w:rsidR="004B38F2" w:rsidRPr="00F47317" w:rsidRDefault="003D1C34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43342788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2345A8" w14:textId="77BE3046" w:rsidR="00553DF5" w:rsidRPr="00F47317" w:rsidRDefault="00C17DD0" w:rsidP="008407E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INFORMACIÓN ADICIONAL</w:t>
            </w:r>
          </w:p>
        </w:tc>
      </w:tr>
      <w:tr w:rsidR="00553DF5" w:rsidRPr="00F47317" w14:paraId="302658E1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138611D" w14:textId="485FF019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1: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AF26556" w14:textId="550C5E6B" w:rsidR="00553DF5" w:rsidRPr="000477AB" w:rsidRDefault="004F3907" w:rsidP="00187EF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0477AB">
              <w:rPr>
                <w:rFonts w:ascii="Montserrat" w:hAnsi="Montserrat" w:cs="Gill Sans MT"/>
                <w:color w:val="000000"/>
              </w:rPr>
              <w:t xml:space="preserve">¿Qué tiempo tarda en emitirse la </w:t>
            </w:r>
            <w:r w:rsidR="000477AB" w:rsidRPr="000477AB">
              <w:rPr>
                <w:rFonts w:ascii="Montserrat" w:hAnsi="Montserrat" w:cs="Gill Sans MT"/>
                <w:color w:val="000000"/>
              </w:rPr>
              <w:t>manifestación catastral por construcción</w:t>
            </w:r>
            <w:r w:rsidR="003D1C34" w:rsidRPr="000477AB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5EE020A0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4A2C71E6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61A6D4E" w14:textId="559DD571" w:rsidR="00553DF5" w:rsidRPr="000477AB" w:rsidRDefault="004F3907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0477AB">
              <w:rPr>
                <w:rFonts w:ascii="Montserrat" w:hAnsi="Montserrat" w:cs="Gill Sans MT"/>
                <w:color w:val="000000"/>
              </w:rPr>
              <w:t>5 días hábiles</w:t>
            </w:r>
          </w:p>
        </w:tc>
      </w:tr>
      <w:tr w:rsidR="00553DF5" w:rsidRPr="00F47317" w14:paraId="163B86E5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80153EC" w14:textId="7FB85D84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2: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75FD6C95" w14:textId="6283FB01" w:rsidR="00553DF5" w:rsidRPr="000477AB" w:rsidRDefault="004F3907" w:rsidP="004F390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0477AB">
              <w:rPr>
                <w:rFonts w:ascii="Montserrat" w:hAnsi="Montserrat" w:cs="Gill Sans MT"/>
                <w:color w:val="000000"/>
              </w:rPr>
              <w:t>¿Cuál es la vigencia del trámite</w:t>
            </w:r>
            <w:r w:rsidR="003D1C34" w:rsidRPr="000477AB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0EDF659B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55ED6242" w14:textId="3329D938" w:rsidR="00553DF5" w:rsidRPr="000477AB" w:rsidRDefault="00043B49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0477AB">
              <w:rPr>
                <w:rFonts w:ascii="Montserrat" w:hAnsi="Montserrat" w:cs="Gill Sans MT"/>
                <w:color w:val="000000"/>
              </w:rPr>
              <w:t xml:space="preserve">Hasta que se realice nuevas modificaciones o actualizaciones </w:t>
            </w:r>
            <w:r w:rsidR="00187EFF" w:rsidRPr="000477AB">
              <w:rPr>
                <w:rFonts w:ascii="Montserrat" w:hAnsi="Montserrat" w:cs="Gill Sans MT"/>
                <w:color w:val="000000"/>
              </w:rPr>
              <w:t xml:space="preserve"> </w:t>
            </w:r>
            <w:r w:rsidR="000561B5" w:rsidRPr="000477AB">
              <w:rPr>
                <w:rFonts w:ascii="Montserrat" w:hAnsi="Montserrat" w:cs="Gill Sans MT"/>
                <w:color w:val="000000"/>
              </w:rPr>
              <w:t xml:space="preserve"> </w:t>
            </w:r>
            <w:r w:rsidR="004F3907" w:rsidRPr="000477AB">
              <w:rPr>
                <w:rFonts w:ascii="Montserrat" w:hAnsi="Montserrat" w:cs="Gill Sans MT"/>
                <w:color w:val="000000"/>
              </w:rPr>
              <w:t xml:space="preserve"> </w:t>
            </w:r>
          </w:p>
        </w:tc>
      </w:tr>
      <w:tr w:rsidR="00553DF5" w:rsidRPr="00F47317" w14:paraId="5F3AE338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390E8DB" w14:textId="6416974D" w:rsidR="00686AB1" w:rsidRPr="0016159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3: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941DFFE" w14:textId="45137331" w:rsidR="00553DF5" w:rsidRPr="000477AB" w:rsidRDefault="004F3907" w:rsidP="004F390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0477AB">
              <w:rPr>
                <w:rFonts w:ascii="Montserrat" w:hAnsi="Montserrat" w:cs="Gill Sans MT"/>
                <w:color w:val="000000"/>
              </w:rPr>
              <w:t>¿Dónde debo ingresar mi trámite</w:t>
            </w:r>
            <w:r w:rsidR="00161597" w:rsidRPr="000477AB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53202A7A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712BD446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397B8814" w14:textId="24D36600" w:rsidR="00553DF5" w:rsidRPr="000477AB" w:rsidRDefault="004F3907" w:rsidP="00686A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0477AB">
              <w:rPr>
                <w:rFonts w:ascii="Montserrat" w:hAnsi="Montserrat" w:cs="Gill Sans MT"/>
                <w:color w:val="000000"/>
              </w:rPr>
              <w:t>En las oficinas de Catastro munic</w:t>
            </w:r>
            <w:r w:rsidR="000561B5" w:rsidRPr="000477AB">
              <w:rPr>
                <w:rFonts w:ascii="Montserrat" w:hAnsi="Montserrat" w:cs="Gill Sans MT"/>
                <w:color w:val="000000"/>
              </w:rPr>
              <w:t>ipal ubicada en el interior de Presidencia M</w:t>
            </w:r>
            <w:r w:rsidRPr="000477AB">
              <w:rPr>
                <w:rFonts w:ascii="Montserrat" w:hAnsi="Montserrat" w:cs="Gill Sans MT"/>
                <w:color w:val="000000"/>
              </w:rPr>
              <w:t xml:space="preserve">unicipal </w:t>
            </w:r>
          </w:p>
        </w:tc>
      </w:tr>
      <w:tr w:rsidR="00553DF5" w:rsidRPr="00F47317" w14:paraId="6D4CAF17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40A618A" w14:textId="12FBA618" w:rsidR="00553DF5" w:rsidRPr="00F47317" w:rsidRDefault="00553DF5" w:rsidP="00095A76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TRÁMITES O SERVICIOS RELACIONADOS</w:t>
            </w:r>
          </w:p>
        </w:tc>
      </w:tr>
      <w:tr w:rsidR="00553DF5" w:rsidRPr="00F47317" w14:paraId="5EFD4174" w14:textId="77777777" w:rsidTr="00F66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0286476" w14:textId="77777777" w:rsidR="00A818B3" w:rsidRDefault="00A818B3" w:rsidP="001615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</w:rPr>
            </w:pPr>
          </w:p>
          <w:p w14:paraId="31E5FBE5" w14:textId="3F842EF7" w:rsidR="00553DF5" w:rsidRPr="000477AB" w:rsidRDefault="00161597" w:rsidP="001615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</w:rPr>
            </w:pPr>
            <w:bookmarkStart w:id="0" w:name="_GoBack"/>
            <w:bookmarkEnd w:id="0"/>
            <w:r w:rsidRPr="000477AB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</w:tbl>
    <w:p w14:paraId="34C4E0FF" w14:textId="77777777" w:rsidR="00553DF5" w:rsidRDefault="00553DF5" w:rsidP="00736042">
      <w:pPr>
        <w:spacing w:line="240" w:lineRule="auto"/>
        <w:rPr>
          <w:rFonts w:ascii="Montserrat" w:hAnsi="Montserrat"/>
          <w:sz w:val="6"/>
          <w:szCs w:val="6"/>
        </w:rPr>
      </w:pPr>
    </w:p>
    <w:p w14:paraId="31EEECC7" w14:textId="77777777" w:rsidR="00A86C73" w:rsidRDefault="00A86C73" w:rsidP="00736042">
      <w:pPr>
        <w:spacing w:line="240" w:lineRule="auto"/>
        <w:rPr>
          <w:rFonts w:ascii="Montserrat" w:hAnsi="Montserrat"/>
          <w:sz w:val="6"/>
          <w:szCs w:val="6"/>
        </w:rPr>
      </w:pPr>
    </w:p>
    <w:p w14:paraId="35FE557A" w14:textId="77777777" w:rsidR="00A86C73" w:rsidRDefault="00A86C73" w:rsidP="00736042">
      <w:pPr>
        <w:spacing w:line="240" w:lineRule="auto"/>
        <w:rPr>
          <w:rFonts w:ascii="Montserrat" w:hAnsi="Montserrat"/>
          <w:sz w:val="6"/>
          <w:szCs w:val="6"/>
        </w:rPr>
      </w:pPr>
    </w:p>
    <w:p w14:paraId="7921F239" w14:textId="77777777" w:rsidR="00A86C73" w:rsidRDefault="00A86C73" w:rsidP="00736042">
      <w:pPr>
        <w:spacing w:line="240" w:lineRule="auto"/>
        <w:rPr>
          <w:rFonts w:ascii="Montserrat" w:hAnsi="Montserrat"/>
          <w:sz w:val="6"/>
          <w:szCs w:val="6"/>
        </w:rPr>
      </w:pPr>
    </w:p>
    <w:p w14:paraId="26566ACC" w14:textId="77777777" w:rsidR="00A86C73" w:rsidRDefault="00A86C73" w:rsidP="00736042">
      <w:pPr>
        <w:spacing w:line="240" w:lineRule="auto"/>
        <w:rPr>
          <w:rFonts w:ascii="Montserrat" w:hAnsi="Montserrat"/>
          <w:sz w:val="6"/>
          <w:szCs w:val="6"/>
        </w:rPr>
      </w:pPr>
    </w:p>
    <w:p w14:paraId="5C4BD1C6" w14:textId="77777777" w:rsidR="00A86C73" w:rsidRPr="00736042" w:rsidRDefault="00A86C73" w:rsidP="00736042">
      <w:pPr>
        <w:spacing w:line="240" w:lineRule="auto"/>
        <w:rPr>
          <w:rFonts w:ascii="Montserrat" w:hAnsi="Montserrat"/>
          <w:sz w:val="6"/>
          <w:szCs w:val="6"/>
        </w:rPr>
      </w:pPr>
    </w:p>
    <w:tbl>
      <w:tblPr>
        <w:tblStyle w:val="Tablaconcuadrcula"/>
        <w:tblW w:w="1021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454"/>
        <w:gridCol w:w="3129"/>
      </w:tblGrid>
      <w:tr w:rsidR="00161597" w14:paraId="6880C331" w14:textId="77777777" w:rsidTr="00484360">
        <w:tc>
          <w:tcPr>
            <w:tcW w:w="3634" w:type="dxa"/>
          </w:tcPr>
          <w:p w14:paraId="79596BEF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047B3E7F" w14:textId="77777777" w:rsidR="00161597" w:rsidRPr="00F47317" w:rsidRDefault="00161597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ELABORÓ:</w:t>
            </w:r>
          </w:p>
          <w:p w14:paraId="768EAA7B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07194E34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0D9DFFA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52DC6879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155F82A6" w14:textId="77777777" w:rsidR="00736042" w:rsidRDefault="00736042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6CA0C957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17277C6" w14:textId="63083165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_____________________________</w:t>
            </w:r>
          </w:p>
          <w:p w14:paraId="16B6937B" w14:textId="77777777" w:rsidR="000477AB" w:rsidRDefault="000477AB" w:rsidP="000477AB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Ing. </w:t>
            </w:r>
            <w:proofErr w:type="spellStart"/>
            <w:r>
              <w:rPr>
                <w:rFonts w:ascii="Montserrat" w:hAnsi="Montserrat"/>
                <w:b/>
              </w:rPr>
              <w:t>Aldrich</w:t>
            </w:r>
            <w:proofErr w:type="spellEnd"/>
            <w:r>
              <w:rPr>
                <w:rFonts w:ascii="Montserrat" w:hAnsi="Montserrat"/>
                <w:b/>
              </w:rPr>
              <w:t xml:space="preserve"> Alexis Ramírez Pérez</w:t>
            </w:r>
          </w:p>
          <w:p w14:paraId="75448543" w14:textId="77777777" w:rsidR="000477AB" w:rsidRDefault="000477AB" w:rsidP="000477A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Auxiliar</w:t>
            </w:r>
          </w:p>
          <w:p w14:paraId="12A1E5C7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54" w:type="dxa"/>
          </w:tcPr>
          <w:p w14:paraId="01DB209C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4E7EA1DD" w14:textId="70E9FBAB" w:rsidR="00161597" w:rsidRPr="00F47317" w:rsidRDefault="00484360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VISTO BUENO</w:t>
            </w:r>
            <w:r w:rsidR="00161597" w:rsidRPr="00F47317">
              <w:rPr>
                <w:rFonts w:ascii="Montserrat" w:hAnsi="Montserrat" w:cs="Gill Sans MT"/>
                <w:sz w:val="20"/>
                <w:szCs w:val="20"/>
              </w:rPr>
              <w:t>:</w:t>
            </w:r>
          </w:p>
          <w:p w14:paraId="6B148708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0D8D3665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0D4F50E2" w14:textId="77777777" w:rsidR="00736042" w:rsidRDefault="00736042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73AA7326" w14:textId="77777777" w:rsidR="00271C4D" w:rsidRDefault="00271C4D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91743F1" w14:textId="77777777" w:rsidR="00484360" w:rsidRDefault="00484360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FD50D6A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4B70604B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_____________________________</w:t>
            </w:r>
          </w:p>
          <w:p w14:paraId="3ECC431A" w14:textId="77777777" w:rsidR="000477AB" w:rsidRDefault="000477AB" w:rsidP="000477AB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Lic. José Antonio Valencia Hernández </w:t>
            </w:r>
          </w:p>
          <w:p w14:paraId="3D3724D2" w14:textId="77777777" w:rsidR="000477AB" w:rsidRDefault="000477AB" w:rsidP="000477A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Encargado del Departamento de la Unidad de Catastro Municipal de Ozumba</w:t>
            </w:r>
          </w:p>
          <w:p w14:paraId="67F8BA70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29" w:type="dxa"/>
          </w:tcPr>
          <w:p w14:paraId="70A4055C" w14:textId="5B68BDB7" w:rsidR="00161597" w:rsidRDefault="00161597" w:rsidP="00484360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6D1075C8" w14:textId="77777777" w:rsidR="00271C4D" w:rsidRDefault="00271C4D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F7967BD" w14:textId="328A42BF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FECHA DE ACTUALIZACIÓN</w:t>
            </w:r>
          </w:p>
          <w:p w14:paraId="7D2F6DD4" w14:textId="77777777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1F95530E" w14:textId="3E3100E7" w:rsidR="00484360" w:rsidRPr="00271C4D" w:rsidRDefault="000477AB" w:rsidP="0048436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sz w:val="24"/>
                <w:szCs w:val="24"/>
              </w:rPr>
              <w:t>21</w:t>
            </w:r>
            <w:r w:rsidR="00484360" w:rsidRPr="00271C4D">
              <w:rPr>
                <w:rFonts w:ascii="Montserrat" w:hAnsi="Montserrat" w:cs="Gill Sans MT"/>
                <w:b/>
                <w:sz w:val="24"/>
                <w:szCs w:val="24"/>
              </w:rPr>
              <w:t>/02/2025</w:t>
            </w:r>
          </w:p>
          <w:p w14:paraId="5F6E84AB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2DE483D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32A2A24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A7D5A22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4C154EE7" w14:textId="63BB8593" w:rsidR="00161597" w:rsidRDefault="00A86C73" w:rsidP="00A86C73">
            <w:pPr>
              <w:tabs>
                <w:tab w:val="left" w:pos="780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</w:tbl>
    <w:p w14:paraId="6A77D499" w14:textId="2AE0FDD4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42CE625E" w14:textId="77777777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02A07E14" w14:textId="77777777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62117525" w14:textId="77777777" w:rsidR="00161597" w:rsidRPr="00F47317" w:rsidRDefault="00161597" w:rsidP="00553DF5">
      <w:pPr>
        <w:rPr>
          <w:rFonts w:ascii="Montserrat" w:hAnsi="Montserrat"/>
          <w:sz w:val="20"/>
          <w:szCs w:val="20"/>
        </w:rPr>
      </w:pPr>
    </w:p>
    <w:p w14:paraId="10BF248D" w14:textId="77777777" w:rsidR="00553DF5" w:rsidRPr="00F47317" w:rsidRDefault="00553DF5" w:rsidP="00553DF5">
      <w:pPr>
        <w:jc w:val="center"/>
        <w:rPr>
          <w:rFonts w:ascii="Montserrat" w:hAnsi="Montserrat" w:cs="Gill Sans MT"/>
          <w:sz w:val="20"/>
          <w:szCs w:val="20"/>
        </w:rPr>
      </w:pPr>
    </w:p>
    <w:p w14:paraId="793B5F46" w14:textId="77777777" w:rsidR="007566C8" w:rsidRDefault="007566C8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78FC6698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05F8DCC5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373A154F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4A5043D3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0446E47A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2EB7C23C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5AA34E30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45FB71D6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5A4AF5E2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08C7C276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727BD6CC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13EC3737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680EEA0E" w14:textId="77777777" w:rsidR="000477AB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583CB61E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2C237DA2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6897766F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15A75E36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50D607F2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3DFBAFF2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7B99B95E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53693EE9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079F62EA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08A25E90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0EAA443A" w14:textId="143D92D0" w:rsidR="00991B4C" w:rsidRDefault="00991B4C" w:rsidP="00C41772">
      <w:pPr>
        <w:pStyle w:val="Prrafodelista"/>
        <w:tabs>
          <w:tab w:val="left" w:pos="3570"/>
        </w:tabs>
        <w:ind w:left="108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35082D4D" w14:textId="77777777" w:rsidR="00991B4C" w:rsidRDefault="00991B4C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01F2915A" w14:textId="1AA2B1AB" w:rsidR="000477AB" w:rsidRDefault="000477AB" w:rsidP="000477AB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ESTA HOJA DE FIRMAS FORMA PARTE INTEGRA DE LA CÉDULA DE INFORMACIÓN DE LOS TRAMITES Y SERVICOS RELATIVA A LA </w:t>
      </w:r>
      <w:r w:rsidR="00BB51DF">
        <w:rPr>
          <w:rFonts w:ascii="Montserrat" w:hAnsi="Montserrat"/>
          <w:sz w:val="20"/>
          <w:szCs w:val="20"/>
        </w:rPr>
        <w:t>ACTUALIZACIÓN DE ALTAS, BAJAS Y MODIFICACIONES DE CONSTRUCCIONES</w:t>
      </w:r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DE</w:t>
      </w:r>
      <w:proofErr w:type="spellEnd"/>
      <w:r>
        <w:rPr>
          <w:rFonts w:ascii="Montserrat" w:hAnsi="Montserrat"/>
          <w:sz w:val="20"/>
          <w:szCs w:val="20"/>
        </w:rPr>
        <w:t xml:space="preserve"> FECHA 21 DE FEBRERO DEL AÑO EN CURSO.</w:t>
      </w:r>
    </w:p>
    <w:p w14:paraId="1F361A51" w14:textId="77777777" w:rsidR="000477AB" w:rsidRPr="00F47317" w:rsidRDefault="000477AB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sectPr w:rsidR="000477AB" w:rsidRPr="00F47317" w:rsidSect="00B971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B9CA4" w14:textId="77777777" w:rsidR="000462FC" w:rsidRDefault="000462FC" w:rsidP="00231A44">
      <w:pPr>
        <w:spacing w:after="0" w:line="240" w:lineRule="auto"/>
      </w:pPr>
      <w:r>
        <w:separator/>
      </w:r>
    </w:p>
  </w:endnote>
  <w:endnote w:type="continuationSeparator" w:id="0">
    <w:p w14:paraId="4254DCDD" w14:textId="77777777" w:rsidR="000462FC" w:rsidRDefault="000462FC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B422" w14:textId="77777777" w:rsidR="000462FC" w:rsidRDefault="000462FC" w:rsidP="00231A44">
      <w:pPr>
        <w:spacing w:after="0" w:line="240" w:lineRule="auto"/>
      </w:pPr>
      <w:r>
        <w:separator/>
      </w:r>
    </w:p>
  </w:footnote>
  <w:footnote w:type="continuationSeparator" w:id="0">
    <w:p w14:paraId="5DFFDFA8" w14:textId="77777777" w:rsidR="000462FC" w:rsidRDefault="000462FC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5E08E" w14:textId="3F97B1C2" w:rsidR="00686605" w:rsidRDefault="0068660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737A1" wp14:editId="6BF3EBC8">
              <wp:simplePos x="0" y="0"/>
              <wp:positionH relativeFrom="margin">
                <wp:posOffset>4425315</wp:posOffset>
              </wp:positionH>
              <wp:positionV relativeFrom="paragraph">
                <wp:posOffset>-449580</wp:posOffset>
              </wp:positionV>
              <wp:extent cx="1409700" cy="9144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B8151" w14:textId="10F1C126" w:rsidR="00686605" w:rsidRDefault="00686605" w:rsidP="002665F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58B850E" wp14:editId="11A2CA0F">
                                <wp:extent cx="1237883" cy="789940"/>
                                <wp:effectExtent l="0" t="0" r="635" b="0"/>
                                <wp:docPr id="9" name="Imagen 9" descr="C:\Users\Lic Guadalupe Garces\Desktop\OZUMBA\FORMATOS\LOGO OZUMB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 descr="C:\Users\Lic Guadalupe Garces\Desktop\OZUMBA\FORMATOS\LOGO OZUMB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1496" cy="792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737A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.45pt;margin-top:-35.4pt;width:11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" fillcolor="white [3201]" stroked="f" strokeweight=".5pt">
              <v:textbox>
                <w:txbxContent>
                  <w:p w14:paraId="03CB8151" w14:textId="10F1C126" w:rsidR="00686605" w:rsidRDefault="00686605" w:rsidP="002665F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58B850E" wp14:editId="11A2CA0F">
                          <wp:extent cx="1237883" cy="789940"/>
                          <wp:effectExtent l="0" t="0" r="635" b="0"/>
                          <wp:docPr id="9" name="Imagen 9" descr="C:\Users\Lic Guadalupe Garces\Desktop\OZUMBA\FORMATOS\LOGO OZUMB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 descr="C:\Users\Lic Guadalupe Garces\Desktop\OZUMBA\FORMATOS\LOGO OZUMB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496" cy="79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FE043" wp14:editId="1DF61E2A">
              <wp:simplePos x="0" y="0"/>
              <wp:positionH relativeFrom="column">
                <wp:posOffset>3101340</wp:posOffset>
              </wp:positionH>
              <wp:positionV relativeFrom="paragraph">
                <wp:posOffset>-401955</wp:posOffset>
              </wp:positionV>
              <wp:extent cx="1333500" cy="838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D7C4B" w14:textId="77777777" w:rsidR="00686605" w:rsidRDefault="00686605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AYUNTAMIENTO CONSTITUCIONAL  DE OZUMBA</w:t>
                          </w:r>
                        </w:p>
                        <w:p w14:paraId="40360A82" w14:textId="77777777" w:rsidR="00686605" w:rsidRDefault="00686605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2025-2027</w:t>
                          </w:r>
                        </w:p>
                        <w:p w14:paraId="1AC6F945" w14:textId="77777777" w:rsidR="00686605" w:rsidRDefault="00686605" w:rsidP="002665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FE043" id="Cuadro de texto 5" o:spid="_x0000_s1027" type="#_x0000_t202" style="position:absolute;margin-left:244.2pt;margin-top:-31.65pt;width:10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" fillcolor="white [3201]" stroked="f" strokeweight=".5pt">
              <v:textbox>
                <w:txbxContent>
                  <w:p w14:paraId="021D7C4B" w14:textId="77777777" w:rsidR="00686605" w:rsidRDefault="00686605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AYUNTAMIENTO CONSTITUCIONAL  DE OZUMBA</w:t>
                    </w:r>
                  </w:p>
                  <w:p w14:paraId="40360A82" w14:textId="77777777" w:rsidR="00686605" w:rsidRDefault="00686605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2025-2027</w:t>
                    </w:r>
                  </w:p>
                  <w:p w14:paraId="1AC6F945" w14:textId="77777777" w:rsidR="00686605" w:rsidRDefault="00686605" w:rsidP="002665FE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C795E" wp14:editId="398B3126">
              <wp:simplePos x="0" y="0"/>
              <wp:positionH relativeFrom="column">
                <wp:posOffset>1920240</wp:posOffset>
              </wp:positionH>
              <wp:positionV relativeFrom="paragraph">
                <wp:posOffset>-392431</wp:posOffset>
              </wp:positionV>
              <wp:extent cx="1171575" cy="8667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58F8D" w14:textId="70586903" w:rsidR="00686605" w:rsidRDefault="00686605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AC185B7" wp14:editId="39E404BD">
                                <wp:extent cx="991235" cy="809625"/>
                                <wp:effectExtent l="0" t="0" r="0" b="9525"/>
                                <wp:docPr id="8" name="Imagen 8" descr="C:\Users\Lic Guadalupe Garces\AppData\Local\Microsoft\Windows\INetCache\Content.Word\glifo negro f blanc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 descr="C:\Users\Lic Guadalupe Garces\AppData\Local\Microsoft\Windows\INetCache\Content.Word\glifo negro f blanc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23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C795E" id="Cuadro de texto 4" o:spid="_x0000_s1028" type="#_x0000_t202" style="position:absolute;margin-left:151.2pt;margin-top:-30.9pt;width:9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" fillcolor="white [3201]" stroked="f" strokeweight=".5pt">
              <v:textbox>
                <w:txbxContent>
                  <w:p w14:paraId="11E58F8D" w14:textId="70586903" w:rsidR="00686605" w:rsidRDefault="00686605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AC185B7" wp14:editId="39E404BD">
                          <wp:extent cx="991235" cy="809625"/>
                          <wp:effectExtent l="0" t="0" r="0" b="9525"/>
                          <wp:docPr id="8" name="Imagen 8" descr="C:\Users\Lic Guadalupe Garces\AppData\Local\Microsoft\Windows\INetCache\Content.Word\glifo negro f blanc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 descr="C:\Users\Lic Guadalupe Garces\AppData\Local\Microsoft\Windows\INetCache\Content.Word\glifo negro f blanco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123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401F6A06">
          <wp:simplePos x="0" y="0"/>
          <wp:positionH relativeFrom="column">
            <wp:posOffset>-232410</wp:posOffset>
          </wp:positionH>
          <wp:positionV relativeFrom="paragraph">
            <wp:posOffset>-306705</wp:posOffset>
          </wp:positionV>
          <wp:extent cx="2011680" cy="67627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4" b="10565"/>
                  <a:stretch/>
                </pic:blipFill>
                <pic:spPr bwMode="auto">
                  <a:xfrm>
                    <a:off x="0" y="0"/>
                    <a:ext cx="201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2EE"/>
    <w:multiLevelType w:val="hybridMultilevel"/>
    <w:tmpl w:val="17240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237C4"/>
    <w:multiLevelType w:val="hybridMultilevel"/>
    <w:tmpl w:val="115C4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E230F"/>
    <w:multiLevelType w:val="hybridMultilevel"/>
    <w:tmpl w:val="C3F08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E2AC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3315"/>
    <w:multiLevelType w:val="hybridMultilevel"/>
    <w:tmpl w:val="D4043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67FE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5"/>
  </w:num>
  <w:num w:numId="12">
    <w:abstractNumId w:val="9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16E45"/>
    <w:rsid w:val="00043B49"/>
    <w:rsid w:val="000462FC"/>
    <w:rsid w:val="000477AB"/>
    <w:rsid w:val="00054C2B"/>
    <w:rsid w:val="000561B5"/>
    <w:rsid w:val="00061116"/>
    <w:rsid w:val="000616B2"/>
    <w:rsid w:val="00090CB2"/>
    <w:rsid w:val="00095A76"/>
    <w:rsid w:val="00095D0B"/>
    <w:rsid w:val="000C56C6"/>
    <w:rsid w:val="000D6CD7"/>
    <w:rsid w:val="0010343D"/>
    <w:rsid w:val="00105753"/>
    <w:rsid w:val="00110E9A"/>
    <w:rsid w:val="00127F66"/>
    <w:rsid w:val="00145A9C"/>
    <w:rsid w:val="001611B4"/>
    <w:rsid w:val="00161597"/>
    <w:rsid w:val="00187EFF"/>
    <w:rsid w:val="00192656"/>
    <w:rsid w:val="00193368"/>
    <w:rsid w:val="001A357B"/>
    <w:rsid w:val="001D310C"/>
    <w:rsid w:val="001E23BC"/>
    <w:rsid w:val="001F07AB"/>
    <w:rsid w:val="00202161"/>
    <w:rsid w:val="00221E11"/>
    <w:rsid w:val="00231A44"/>
    <w:rsid w:val="00235F1C"/>
    <w:rsid w:val="00240B23"/>
    <w:rsid w:val="00243B34"/>
    <w:rsid w:val="00254ACE"/>
    <w:rsid w:val="00263F85"/>
    <w:rsid w:val="002663FA"/>
    <w:rsid w:val="002665FE"/>
    <w:rsid w:val="002708B8"/>
    <w:rsid w:val="00271C4D"/>
    <w:rsid w:val="00274550"/>
    <w:rsid w:val="0029210C"/>
    <w:rsid w:val="00292708"/>
    <w:rsid w:val="002A460A"/>
    <w:rsid w:val="002B2375"/>
    <w:rsid w:val="002C45FF"/>
    <w:rsid w:val="002C6A47"/>
    <w:rsid w:val="002D1C09"/>
    <w:rsid w:val="002F0ADD"/>
    <w:rsid w:val="002F24C4"/>
    <w:rsid w:val="0030288A"/>
    <w:rsid w:val="00306972"/>
    <w:rsid w:val="00313D43"/>
    <w:rsid w:val="00315FC6"/>
    <w:rsid w:val="003235CF"/>
    <w:rsid w:val="00391B2E"/>
    <w:rsid w:val="003935F6"/>
    <w:rsid w:val="003A1006"/>
    <w:rsid w:val="003A60F8"/>
    <w:rsid w:val="003B0BAF"/>
    <w:rsid w:val="003C4EF4"/>
    <w:rsid w:val="003D1C34"/>
    <w:rsid w:val="003E3201"/>
    <w:rsid w:val="003F46A7"/>
    <w:rsid w:val="003F5F39"/>
    <w:rsid w:val="00430114"/>
    <w:rsid w:val="0043186B"/>
    <w:rsid w:val="00463896"/>
    <w:rsid w:val="00484360"/>
    <w:rsid w:val="00491A78"/>
    <w:rsid w:val="004A4B81"/>
    <w:rsid w:val="004B38F2"/>
    <w:rsid w:val="004C7D6B"/>
    <w:rsid w:val="004D2A6B"/>
    <w:rsid w:val="004D3DAF"/>
    <w:rsid w:val="004E3097"/>
    <w:rsid w:val="004E616D"/>
    <w:rsid w:val="004F1A0E"/>
    <w:rsid w:val="004F3907"/>
    <w:rsid w:val="0050403D"/>
    <w:rsid w:val="00514D59"/>
    <w:rsid w:val="00526D5A"/>
    <w:rsid w:val="00544265"/>
    <w:rsid w:val="0054736A"/>
    <w:rsid w:val="00553541"/>
    <w:rsid w:val="00553DF5"/>
    <w:rsid w:val="00566E94"/>
    <w:rsid w:val="005B4B85"/>
    <w:rsid w:val="005D63DA"/>
    <w:rsid w:val="005D7BD8"/>
    <w:rsid w:val="005F2A9E"/>
    <w:rsid w:val="005F7A75"/>
    <w:rsid w:val="0060174B"/>
    <w:rsid w:val="0061279F"/>
    <w:rsid w:val="006157BC"/>
    <w:rsid w:val="006157C9"/>
    <w:rsid w:val="0062296F"/>
    <w:rsid w:val="00622FE1"/>
    <w:rsid w:val="006429D3"/>
    <w:rsid w:val="006479EC"/>
    <w:rsid w:val="006539F9"/>
    <w:rsid w:val="00653BF8"/>
    <w:rsid w:val="00667E1A"/>
    <w:rsid w:val="00673FA1"/>
    <w:rsid w:val="0067551A"/>
    <w:rsid w:val="00686605"/>
    <w:rsid w:val="00686AB1"/>
    <w:rsid w:val="00697D70"/>
    <w:rsid w:val="006A78F7"/>
    <w:rsid w:val="006B15D5"/>
    <w:rsid w:val="006B7C74"/>
    <w:rsid w:val="006C5B52"/>
    <w:rsid w:val="006D3B23"/>
    <w:rsid w:val="006F4100"/>
    <w:rsid w:val="007009DC"/>
    <w:rsid w:val="00705DE0"/>
    <w:rsid w:val="00730D1C"/>
    <w:rsid w:val="00736042"/>
    <w:rsid w:val="00736F81"/>
    <w:rsid w:val="00752E4B"/>
    <w:rsid w:val="007536A3"/>
    <w:rsid w:val="007566C8"/>
    <w:rsid w:val="00772B81"/>
    <w:rsid w:val="00774E37"/>
    <w:rsid w:val="007A6EBE"/>
    <w:rsid w:val="007B1251"/>
    <w:rsid w:val="007C6F7E"/>
    <w:rsid w:val="007E199F"/>
    <w:rsid w:val="007F49A9"/>
    <w:rsid w:val="007F5964"/>
    <w:rsid w:val="008117DF"/>
    <w:rsid w:val="00814E57"/>
    <w:rsid w:val="00817A45"/>
    <w:rsid w:val="00833FA4"/>
    <w:rsid w:val="008407E2"/>
    <w:rsid w:val="008416CF"/>
    <w:rsid w:val="00852603"/>
    <w:rsid w:val="00856739"/>
    <w:rsid w:val="00856B15"/>
    <w:rsid w:val="0087445B"/>
    <w:rsid w:val="008878A9"/>
    <w:rsid w:val="00891423"/>
    <w:rsid w:val="00892F9A"/>
    <w:rsid w:val="008A4CF3"/>
    <w:rsid w:val="008B2D9A"/>
    <w:rsid w:val="008B73DB"/>
    <w:rsid w:val="008D5576"/>
    <w:rsid w:val="008D7602"/>
    <w:rsid w:val="00900A21"/>
    <w:rsid w:val="0090381C"/>
    <w:rsid w:val="0090629E"/>
    <w:rsid w:val="009151D6"/>
    <w:rsid w:val="00927CA9"/>
    <w:rsid w:val="0093102D"/>
    <w:rsid w:val="00934E8A"/>
    <w:rsid w:val="00940938"/>
    <w:rsid w:val="00942A17"/>
    <w:rsid w:val="00943C0B"/>
    <w:rsid w:val="00953C57"/>
    <w:rsid w:val="00970127"/>
    <w:rsid w:val="009736A5"/>
    <w:rsid w:val="00980348"/>
    <w:rsid w:val="0099194B"/>
    <w:rsid w:val="00991B4C"/>
    <w:rsid w:val="00994549"/>
    <w:rsid w:val="00994E2A"/>
    <w:rsid w:val="00996F06"/>
    <w:rsid w:val="009A05BC"/>
    <w:rsid w:val="009A1725"/>
    <w:rsid w:val="009A6DCC"/>
    <w:rsid w:val="009A70C5"/>
    <w:rsid w:val="009B42B0"/>
    <w:rsid w:val="009C2329"/>
    <w:rsid w:val="009D04E3"/>
    <w:rsid w:val="009D543B"/>
    <w:rsid w:val="009F0831"/>
    <w:rsid w:val="009F4F14"/>
    <w:rsid w:val="009F4F9B"/>
    <w:rsid w:val="00A01277"/>
    <w:rsid w:val="00A11C11"/>
    <w:rsid w:val="00A1394E"/>
    <w:rsid w:val="00A220ED"/>
    <w:rsid w:val="00A2786B"/>
    <w:rsid w:val="00A4037F"/>
    <w:rsid w:val="00A40F23"/>
    <w:rsid w:val="00A57B7C"/>
    <w:rsid w:val="00A60460"/>
    <w:rsid w:val="00A818B3"/>
    <w:rsid w:val="00A86C73"/>
    <w:rsid w:val="00A94504"/>
    <w:rsid w:val="00A94752"/>
    <w:rsid w:val="00A96A74"/>
    <w:rsid w:val="00AB04EC"/>
    <w:rsid w:val="00AB05E5"/>
    <w:rsid w:val="00AC0284"/>
    <w:rsid w:val="00AD1DC6"/>
    <w:rsid w:val="00AE0FF2"/>
    <w:rsid w:val="00AE2B29"/>
    <w:rsid w:val="00B0335E"/>
    <w:rsid w:val="00B11577"/>
    <w:rsid w:val="00B13B4C"/>
    <w:rsid w:val="00B21965"/>
    <w:rsid w:val="00B7606E"/>
    <w:rsid w:val="00B9445C"/>
    <w:rsid w:val="00B960E3"/>
    <w:rsid w:val="00B971B2"/>
    <w:rsid w:val="00BA2F02"/>
    <w:rsid w:val="00BB51DF"/>
    <w:rsid w:val="00BD6582"/>
    <w:rsid w:val="00BF516D"/>
    <w:rsid w:val="00C13D4B"/>
    <w:rsid w:val="00C16AD9"/>
    <w:rsid w:val="00C17DD0"/>
    <w:rsid w:val="00C35D1D"/>
    <w:rsid w:val="00C41772"/>
    <w:rsid w:val="00C515D6"/>
    <w:rsid w:val="00C975FF"/>
    <w:rsid w:val="00CA7899"/>
    <w:rsid w:val="00CA7E7B"/>
    <w:rsid w:val="00CB5022"/>
    <w:rsid w:val="00CB6ADB"/>
    <w:rsid w:val="00CD1ADB"/>
    <w:rsid w:val="00CD4560"/>
    <w:rsid w:val="00D03470"/>
    <w:rsid w:val="00D06933"/>
    <w:rsid w:val="00D11925"/>
    <w:rsid w:val="00D27746"/>
    <w:rsid w:val="00D428A1"/>
    <w:rsid w:val="00D42B5B"/>
    <w:rsid w:val="00D46F28"/>
    <w:rsid w:val="00D53CF4"/>
    <w:rsid w:val="00D53FCB"/>
    <w:rsid w:val="00D71845"/>
    <w:rsid w:val="00D72C10"/>
    <w:rsid w:val="00D763F4"/>
    <w:rsid w:val="00D90F29"/>
    <w:rsid w:val="00D92F2B"/>
    <w:rsid w:val="00DA3688"/>
    <w:rsid w:val="00DB7516"/>
    <w:rsid w:val="00DB7DA0"/>
    <w:rsid w:val="00DC17AE"/>
    <w:rsid w:val="00DD6C02"/>
    <w:rsid w:val="00DE5BAE"/>
    <w:rsid w:val="00DF25B5"/>
    <w:rsid w:val="00E01EFB"/>
    <w:rsid w:val="00E0613F"/>
    <w:rsid w:val="00E264FC"/>
    <w:rsid w:val="00E51449"/>
    <w:rsid w:val="00E669D8"/>
    <w:rsid w:val="00EB0B8C"/>
    <w:rsid w:val="00EC2BB7"/>
    <w:rsid w:val="00EC2C2B"/>
    <w:rsid w:val="00ED3521"/>
    <w:rsid w:val="00EE252B"/>
    <w:rsid w:val="00F05F27"/>
    <w:rsid w:val="00F23C44"/>
    <w:rsid w:val="00F31CB8"/>
    <w:rsid w:val="00F326BE"/>
    <w:rsid w:val="00F329A0"/>
    <w:rsid w:val="00F34FFC"/>
    <w:rsid w:val="00F35820"/>
    <w:rsid w:val="00F43664"/>
    <w:rsid w:val="00F43665"/>
    <w:rsid w:val="00F47317"/>
    <w:rsid w:val="00F6420A"/>
    <w:rsid w:val="00F666A2"/>
    <w:rsid w:val="00F74938"/>
    <w:rsid w:val="00F852B4"/>
    <w:rsid w:val="00FA617B"/>
    <w:rsid w:val="00FA7AAD"/>
    <w:rsid w:val="00FC4360"/>
    <w:rsid w:val="00FF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  <w:style w:type="table" w:styleId="Tablaconcuadrcula">
    <w:name w:val="Table Grid"/>
    <w:basedOn w:val="Tablanormal"/>
    <w:uiPriority w:val="59"/>
    <w:rsid w:val="0016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7F5D-647C-41B7-8E8D-5C5FF000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Lic Guadalupe Garces</cp:lastModifiedBy>
  <cp:revision>66</cp:revision>
  <cp:lastPrinted>2014-08-07T19:35:00Z</cp:lastPrinted>
  <dcterms:created xsi:type="dcterms:W3CDTF">2024-01-12T16:44:00Z</dcterms:created>
  <dcterms:modified xsi:type="dcterms:W3CDTF">2025-02-25T19:42:00Z</dcterms:modified>
</cp:coreProperties>
</file>